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954"/>
      </w:tblGrid>
      <w:tr w:rsidR="00903EA2" w:rsidRPr="00DF0607" w:rsidTr="00DF0607">
        <w:trPr>
          <w:trHeight w:val="709"/>
        </w:trPr>
        <w:tc>
          <w:tcPr>
            <w:tcW w:w="3510" w:type="dxa"/>
          </w:tcPr>
          <w:p w:rsidR="00903EA2" w:rsidRPr="00DF0607" w:rsidRDefault="00903EA2" w:rsidP="00196971">
            <w:pPr>
              <w:jc w:val="center"/>
              <w:rPr>
                <w:sz w:val="26"/>
              </w:rPr>
            </w:pPr>
            <w:r w:rsidRPr="00DF0607">
              <w:rPr>
                <w:sz w:val="26"/>
              </w:rPr>
              <w:t>UBND HUYỆN KINH MÔN</w:t>
            </w:r>
          </w:p>
          <w:p w:rsidR="00903EA2" w:rsidRPr="00DF0607" w:rsidRDefault="00903EA2" w:rsidP="00196971">
            <w:pPr>
              <w:jc w:val="center"/>
              <w:rPr>
                <w:b/>
                <w:sz w:val="26"/>
              </w:rPr>
            </w:pPr>
            <w:r w:rsidRPr="00DF0607">
              <w:rPr>
                <w:b/>
                <w:noProof/>
                <w:sz w:val="26"/>
              </w:rPr>
              <w:pict>
                <v:shapetype id="_x0000_t32" coordsize="21600,21600" o:spt="32" o:oned="t" path="m,l21600,21600e" filled="f">
                  <v:path arrowok="t" fillok="f" o:connecttype="none"/>
                  <o:lock v:ext="edit" shapetype="t"/>
                </v:shapetype>
                <v:shape id="_x0000_s1026" type="#_x0000_t32" style="position:absolute;left:0;text-align:left;margin-left:57.75pt;margin-top:15.35pt;width:73.2pt;height:0;z-index:251658240" o:connectortype="straight"/>
              </w:pict>
            </w:r>
            <w:r w:rsidRPr="00DF0607">
              <w:rPr>
                <w:b/>
                <w:sz w:val="26"/>
              </w:rPr>
              <w:t xml:space="preserve">TRƯỜNG </w:t>
            </w:r>
            <w:r w:rsidR="00DF0607">
              <w:rPr>
                <w:b/>
                <w:sz w:val="26"/>
              </w:rPr>
              <w:t>TH</w:t>
            </w:r>
            <w:r w:rsidRPr="00DF0607">
              <w:rPr>
                <w:b/>
                <w:sz w:val="26"/>
              </w:rPr>
              <w:t xml:space="preserve"> LÊ NINH</w:t>
            </w:r>
          </w:p>
          <w:p w:rsidR="00903EA2" w:rsidRPr="00DF0607" w:rsidRDefault="00903EA2" w:rsidP="00196971">
            <w:pPr>
              <w:jc w:val="center"/>
              <w:rPr>
                <w:szCs w:val="28"/>
              </w:rPr>
            </w:pPr>
          </w:p>
        </w:tc>
        <w:tc>
          <w:tcPr>
            <w:tcW w:w="5954" w:type="dxa"/>
          </w:tcPr>
          <w:p w:rsidR="00903EA2" w:rsidRPr="00DF0607" w:rsidRDefault="00903EA2" w:rsidP="00196971">
            <w:pPr>
              <w:jc w:val="center"/>
              <w:rPr>
                <w:b/>
              </w:rPr>
            </w:pPr>
            <w:r w:rsidRPr="00DF0607">
              <w:rPr>
                <w:b/>
                <w:sz w:val="26"/>
              </w:rPr>
              <w:t>CỘNG HÒA XÃ HỘI CHỦ NGHĨA VIỆT NAM</w:t>
            </w:r>
          </w:p>
          <w:p w:rsidR="00903EA2" w:rsidRPr="00DF0607" w:rsidRDefault="00903EA2" w:rsidP="00196971">
            <w:pPr>
              <w:jc w:val="center"/>
              <w:rPr>
                <w:b/>
              </w:rPr>
            </w:pPr>
            <w:r w:rsidRPr="00DF0607">
              <w:rPr>
                <w:b/>
                <w:noProof/>
              </w:rPr>
              <w:pict>
                <v:shape id="_x0000_s1027" type="#_x0000_t32" style="position:absolute;left:0;text-align:left;margin-left:56.55pt;margin-top:15.35pt;width:176.4pt;height:0;z-index:251659264" o:connectortype="straight"/>
              </w:pict>
            </w:r>
            <w:r w:rsidRPr="00DF0607">
              <w:rPr>
                <w:b/>
              </w:rPr>
              <w:t>Độc lập – Tự do – Hạnh phú</w:t>
            </w:r>
            <w:r w:rsidR="0090639D" w:rsidRPr="00DF0607">
              <w:rPr>
                <w:b/>
              </w:rPr>
              <w:t>c</w:t>
            </w:r>
          </w:p>
        </w:tc>
      </w:tr>
      <w:tr w:rsidR="0090639D" w:rsidRPr="00DF0607" w:rsidTr="00DF0607">
        <w:tc>
          <w:tcPr>
            <w:tcW w:w="3510" w:type="dxa"/>
          </w:tcPr>
          <w:p w:rsidR="0090639D" w:rsidRPr="00DF0607" w:rsidRDefault="0090639D" w:rsidP="00196971">
            <w:pPr>
              <w:jc w:val="center"/>
              <w:rPr>
                <w:sz w:val="26"/>
              </w:rPr>
            </w:pPr>
            <w:r w:rsidRPr="00DF0607">
              <w:rPr>
                <w:szCs w:val="28"/>
              </w:rPr>
              <w:t>Số 28/KH-</w:t>
            </w:r>
            <w:r w:rsidR="00196971" w:rsidRPr="00DF0607">
              <w:rPr>
                <w:szCs w:val="28"/>
              </w:rPr>
              <w:t>THLN</w:t>
            </w:r>
          </w:p>
        </w:tc>
        <w:tc>
          <w:tcPr>
            <w:tcW w:w="5954" w:type="dxa"/>
          </w:tcPr>
          <w:p w:rsidR="0090639D" w:rsidRPr="00DF0607" w:rsidRDefault="0090639D" w:rsidP="0090639D">
            <w:pPr>
              <w:jc w:val="both"/>
              <w:rPr>
                <w:b/>
                <w:sz w:val="26"/>
              </w:rPr>
            </w:pPr>
            <w:r w:rsidRPr="00DF0607">
              <w:rPr>
                <w:i/>
              </w:rPr>
              <w:t xml:space="preserve">          Lê Ninh, ngày 05 tháng 10 năm 2018</w:t>
            </w:r>
          </w:p>
        </w:tc>
      </w:tr>
    </w:tbl>
    <w:p w:rsidR="00903EA2" w:rsidRPr="00DF0607" w:rsidRDefault="00903EA2" w:rsidP="0090639D">
      <w:pPr>
        <w:spacing w:after="0"/>
        <w:jc w:val="both"/>
        <w:rPr>
          <w:sz w:val="20"/>
        </w:rPr>
      </w:pPr>
    </w:p>
    <w:p w:rsidR="00903EA2" w:rsidRPr="00DF0607" w:rsidRDefault="00903EA2" w:rsidP="0090639D">
      <w:pPr>
        <w:spacing w:after="0"/>
        <w:jc w:val="center"/>
        <w:rPr>
          <w:b/>
        </w:rPr>
      </w:pPr>
      <w:r w:rsidRPr="00DF0607">
        <w:rPr>
          <w:b/>
        </w:rPr>
        <w:t>KẾ HOẠCH</w:t>
      </w:r>
    </w:p>
    <w:p w:rsidR="00903EA2" w:rsidRPr="00DF0607" w:rsidRDefault="00903EA2" w:rsidP="0090639D">
      <w:pPr>
        <w:spacing w:after="0"/>
        <w:jc w:val="center"/>
        <w:rPr>
          <w:b/>
        </w:rPr>
      </w:pPr>
      <w:r w:rsidRPr="00DF0607">
        <w:rPr>
          <w:b/>
        </w:rPr>
        <w:t>Về việc thực hiện nhiệm vụ công nghệ thông tin</w:t>
      </w:r>
    </w:p>
    <w:p w:rsidR="00903EA2" w:rsidRPr="00DF0607" w:rsidRDefault="00903EA2" w:rsidP="0090639D">
      <w:pPr>
        <w:spacing w:after="0"/>
        <w:jc w:val="center"/>
        <w:rPr>
          <w:b/>
        </w:rPr>
      </w:pPr>
      <w:r w:rsidRPr="00DF0607">
        <w:rPr>
          <w:b/>
        </w:rPr>
        <w:t>Năm học 2018-2019</w:t>
      </w:r>
    </w:p>
    <w:p w:rsidR="00196971" w:rsidRPr="00DF0607" w:rsidRDefault="00196971" w:rsidP="0090639D">
      <w:pPr>
        <w:spacing w:after="0"/>
        <w:jc w:val="center"/>
        <w:rPr>
          <w:b/>
          <w:spacing w:val="-6"/>
          <w:sz w:val="18"/>
        </w:rPr>
      </w:pPr>
    </w:p>
    <w:p w:rsidR="00362F41" w:rsidRPr="00DF0607" w:rsidRDefault="00362F41" w:rsidP="003D2325">
      <w:pPr>
        <w:pStyle w:val="NormalWeb"/>
        <w:spacing w:before="120" w:beforeAutospacing="0" w:after="120" w:afterAutospacing="0"/>
        <w:ind w:firstLine="730"/>
        <w:jc w:val="both"/>
        <w:rPr>
          <w:spacing w:val="-6"/>
          <w:sz w:val="28"/>
          <w:szCs w:val="28"/>
        </w:rPr>
      </w:pPr>
      <w:r w:rsidRPr="00DF0607">
        <w:rPr>
          <w:spacing w:val="-6"/>
          <w:sz w:val="28"/>
          <w:szCs w:val="28"/>
        </w:rPr>
        <w:t xml:space="preserve">Căn cứ </w:t>
      </w:r>
      <w:r w:rsidR="004330B5" w:rsidRPr="00DF0607">
        <w:rPr>
          <w:spacing w:val="-6"/>
          <w:sz w:val="28"/>
          <w:szCs w:val="28"/>
        </w:rPr>
        <w:t>hướng dẫn số 277/HD-PGDĐT</w:t>
      </w:r>
      <w:r w:rsidRPr="00DF0607">
        <w:rPr>
          <w:spacing w:val="-6"/>
          <w:sz w:val="28"/>
          <w:szCs w:val="28"/>
        </w:rPr>
        <w:t xml:space="preserve"> ngày </w:t>
      </w:r>
      <w:r w:rsidR="004330B5" w:rsidRPr="00DF0607">
        <w:rPr>
          <w:spacing w:val="-6"/>
          <w:sz w:val="28"/>
          <w:szCs w:val="28"/>
        </w:rPr>
        <w:t>26 tháng 9 năm 2018</w:t>
      </w:r>
      <w:r w:rsidRPr="00DF0607">
        <w:rPr>
          <w:spacing w:val="-6"/>
          <w:sz w:val="28"/>
          <w:szCs w:val="28"/>
        </w:rPr>
        <w:t xml:space="preserve"> của </w:t>
      </w:r>
      <w:r w:rsidR="004330B5" w:rsidRPr="00DF0607">
        <w:rPr>
          <w:spacing w:val="-6"/>
          <w:sz w:val="28"/>
          <w:szCs w:val="28"/>
        </w:rPr>
        <w:t>Phòng</w:t>
      </w:r>
      <w:r w:rsidRPr="00DF0607">
        <w:rPr>
          <w:spacing w:val="-6"/>
          <w:sz w:val="28"/>
          <w:szCs w:val="28"/>
        </w:rPr>
        <w:t xml:space="preserve"> Giáo dục và Đào tạo</w:t>
      </w:r>
      <w:r w:rsidR="004330B5" w:rsidRPr="00DF0607">
        <w:rPr>
          <w:spacing w:val="-6"/>
          <w:sz w:val="28"/>
          <w:szCs w:val="28"/>
        </w:rPr>
        <w:t xml:space="preserve"> </w:t>
      </w:r>
      <w:r w:rsidR="00196971" w:rsidRPr="00DF0607">
        <w:rPr>
          <w:spacing w:val="-6"/>
          <w:sz w:val="28"/>
          <w:szCs w:val="28"/>
        </w:rPr>
        <w:t xml:space="preserve">huyện </w:t>
      </w:r>
      <w:r w:rsidR="004330B5" w:rsidRPr="00DF0607">
        <w:rPr>
          <w:spacing w:val="-6"/>
          <w:sz w:val="28"/>
          <w:szCs w:val="28"/>
        </w:rPr>
        <w:t>Kinh Môn</w:t>
      </w:r>
      <w:r w:rsidRPr="00DF0607">
        <w:rPr>
          <w:spacing w:val="-6"/>
          <w:sz w:val="28"/>
          <w:szCs w:val="28"/>
        </w:rPr>
        <w:t xml:space="preserve"> về việc Hướng dẫn thực hiện nhiệm vụ Công nghệ thông tin (CNTT) năm học 2018-2019; </w:t>
      </w:r>
      <w:r w:rsidR="004330B5" w:rsidRPr="00DF0607">
        <w:rPr>
          <w:spacing w:val="-6"/>
          <w:sz w:val="28"/>
          <w:szCs w:val="28"/>
        </w:rPr>
        <w:t xml:space="preserve">Trường Tiểu học Lê Ninh xây dựng kế hoạch </w:t>
      </w:r>
      <w:r w:rsidRPr="00DF0607">
        <w:rPr>
          <w:spacing w:val="-6"/>
          <w:sz w:val="28"/>
          <w:szCs w:val="28"/>
        </w:rPr>
        <w:t>thực hiện nhiệm vụ CNTT năm học 2018-2019 như sau:</w:t>
      </w:r>
    </w:p>
    <w:p w:rsidR="000A41AF" w:rsidRPr="00DF0607" w:rsidRDefault="0090639D" w:rsidP="003D2325">
      <w:pPr>
        <w:pStyle w:val="NormalWeb"/>
        <w:spacing w:before="120" w:beforeAutospacing="0" w:after="120" w:afterAutospacing="0"/>
        <w:ind w:firstLine="720"/>
        <w:jc w:val="both"/>
        <w:rPr>
          <w:rStyle w:val="Strong"/>
          <w:sz w:val="28"/>
          <w:szCs w:val="28"/>
          <w:shd w:val="clear" w:color="auto" w:fill="FFFFFF"/>
        </w:rPr>
      </w:pPr>
      <w:r w:rsidRPr="00DF0607">
        <w:rPr>
          <w:rStyle w:val="Strong"/>
          <w:sz w:val="28"/>
          <w:szCs w:val="28"/>
          <w:shd w:val="clear" w:color="auto" w:fill="FFFFFF"/>
        </w:rPr>
        <w:t xml:space="preserve">I. </w:t>
      </w:r>
      <w:r w:rsidR="000A41AF" w:rsidRPr="00DF0607">
        <w:rPr>
          <w:rStyle w:val="Strong"/>
          <w:sz w:val="28"/>
          <w:szCs w:val="28"/>
          <w:shd w:val="clear" w:color="auto" w:fill="FFFFFF"/>
        </w:rPr>
        <w:t>MỤC ĐÍCH – YÊU CẦU</w:t>
      </w:r>
    </w:p>
    <w:p w:rsidR="0090639D" w:rsidRPr="00DF0607" w:rsidRDefault="0090639D" w:rsidP="003D2325">
      <w:pPr>
        <w:pStyle w:val="NormalWeb"/>
        <w:spacing w:before="120" w:beforeAutospacing="0" w:after="120" w:afterAutospacing="0"/>
        <w:ind w:firstLine="720"/>
        <w:jc w:val="both"/>
        <w:rPr>
          <w:b/>
          <w:sz w:val="28"/>
          <w:szCs w:val="28"/>
        </w:rPr>
      </w:pPr>
      <w:r w:rsidRPr="00DF0607">
        <w:rPr>
          <w:b/>
          <w:sz w:val="28"/>
          <w:szCs w:val="28"/>
        </w:rPr>
        <w:t xml:space="preserve">1. Mục đích: </w:t>
      </w:r>
    </w:p>
    <w:p w:rsidR="0090639D" w:rsidRPr="00DF0607" w:rsidRDefault="0090639D" w:rsidP="003D2325">
      <w:pPr>
        <w:pStyle w:val="NormalWeb"/>
        <w:spacing w:before="120" w:beforeAutospacing="0" w:after="120" w:afterAutospacing="0"/>
        <w:ind w:firstLine="720"/>
        <w:jc w:val="both"/>
        <w:rPr>
          <w:sz w:val="28"/>
          <w:szCs w:val="28"/>
        </w:rPr>
      </w:pPr>
      <w:r w:rsidRPr="00DF0607">
        <w:rPr>
          <w:sz w:val="28"/>
          <w:szCs w:val="28"/>
        </w:rPr>
        <w:t>Đẩy mạnh việc ứng dụng CNTT góp phần đổi mới phương pháp dạy và học, đổi mới phương thức quản lý, nâng cao chất lượng, hiệu quả giáo dục và đào tạo. Tăng cường cơ sở vật chất, thiết bị CNTT; nâng cao trình độ, kỹ năng CNTT cho cán bộ quản lý, giáo viên, nhân viên.</w:t>
      </w:r>
    </w:p>
    <w:p w:rsidR="0090639D" w:rsidRPr="00DF0607" w:rsidRDefault="0015496F" w:rsidP="003D2325">
      <w:pPr>
        <w:pStyle w:val="NormalWeb"/>
        <w:spacing w:before="120" w:beforeAutospacing="0" w:after="120" w:afterAutospacing="0"/>
        <w:ind w:firstLine="720"/>
        <w:jc w:val="both"/>
        <w:rPr>
          <w:b/>
          <w:sz w:val="28"/>
          <w:szCs w:val="28"/>
        </w:rPr>
      </w:pPr>
      <w:r w:rsidRPr="00DF0607">
        <w:rPr>
          <w:b/>
          <w:sz w:val="28"/>
          <w:szCs w:val="28"/>
        </w:rPr>
        <w:t>2. Yêu cầu</w:t>
      </w:r>
    </w:p>
    <w:p w:rsidR="0090639D" w:rsidRPr="00DF0607" w:rsidRDefault="0015496F" w:rsidP="003D2325">
      <w:pPr>
        <w:pStyle w:val="NormalWeb"/>
        <w:spacing w:before="120" w:beforeAutospacing="0" w:after="120" w:afterAutospacing="0"/>
        <w:ind w:firstLine="720"/>
        <w:jc w:val="both"/>
        <w:rPr>
          <w:sz w:val="28"/>
          <w:szCs w:val="28"/>
        </w:rPr>
      </w:pPr>
      <w:r w:rsidRPr="00DF0607">
        <w:rPr>
          <w:sz w:val="28"/>
          <w:szCs w:val="28"/>
        </w:rPr>
        <w:t>Nâng cao nhận thức về vai trò của CNTT trong cuộc sống, làm chuyển biến từ nhận thức của cán bộ, giáo viên và học sinh về vai trò, vị trí của CNTT đối với công tác giảng dạy .</w:t>
      </w:r>
    </w:p>
    <w:p w:rsidR="0090639D" w:rsidRPr="00DF0607" w:rsidRDefault="0015496F" w:rsidP="003D2325">
      <w:pPr>
        <w:pStyle w:val="NormalWeb"/>
        <w:spacing w:before="120" w:beforeAutospacing="0" w:after="120" w:afterAutospacing="0"/>
        <w:ind w:firstLine="720"/>
        <w:jc w:val="both"/>
        <w:rPr>
          <w:sz w:val="28"/>
          <w:szCs w:val="28"/>
        </w:rPr>
      </w:pPr>
      <w:r w:rsidRPr="00DF0607">
        <w:rPr>
          <w:sz w:val="28"/>
          <w:szCs w:val="28"/>
        </w:rPr>
        <w:t>Đẩy mạnh ứng dụng CNTT trong đổi mới công tác quản lí, trong các hoạt động giáo dục nhằm nâng cao chất lượng, hiệu quả giáo dục, đáp ứng yêu cầu của công tác đổi mới giáo dục theo hướng hiện đại hoá, phù hợp với xu thế phát triển mạnh mẽ của công nghệ thông tin hiện nay</w:t>
      </w:r>
    </w:p>
    <w:p w:rsidR="0015496F" w:rsidRPr="00DF0607" w:rsidRDefault="0015496F" w:rsidP="003D2325">
      <w:pPr>
        <w:pStyle w:val="NormalWeb"/>
        <w:spacing w:before="120" w:beforeAutospacing="0" w:after="120" w:afterAutospacing="0"/>
        <w:ind w:firstLine="720"/>
        <w:jc w:val="both"/>
        <w:rPr>
          <w:sz w:val="28"/>
          <w:szCs w:val="28"/>
        </w:rPr>
      </w:pPr>
      <w:r w:rsidRPr="00DF0607">
        <w:rPr>
          <w:sz w:val="28"/>
          <w:szCs w:val="28"/>
        </w:rPr>
        <w:t>Triển khai ứng dụng công nghệ thông tin sâu rộng từ cán bộ quản lí đến giáo viên và học sinh, nâng cao hiệu quả việc ứng dụng CNTT vào giảng dạy và học tập. Sử dụng CNTT hỗ trợ đổi mới phương pháp dạy học: khai thác và sử dụng có hiệu quả các phần mềm dạy học .</w:t>
      </w:r>
    </w:p>
    <w:p w:rsidR="0090639D" w:rsidRPr="003D2325" w:rsidRDefault="0015496F" w:rsidP="003D2325">
      <w:pPr>
        <w:pStyle w:val="NormalWeb"/>
        <w:spacing w:before="120" w:beforeAutospacing="0" w:after="120" w:afterAutospacing="0"/>
        <w:ind w:firstLine="720"/>
        <w:jc w:val="both"/>
        <w:rPr>
          <w:rStyle w:val="Strong"/>
          <w:b w:val="0"/>
          <w:bCs w:val="0"/>
          <w:sz w:val="28"/>
          <w:szCs w:val="28"/>
        </w:rPr>
      </w:pPr>
      <w:r w:rsidRPr="003D2325">
        <w:rPr>
          <w:sz w:val="28"/>
          <w:szCs w:val="28"/>
        </w:rPr>
        <w:t>Tất cả cán bộ, giáo viên, nhân viên nhà trường thực hiện đầy đủ các nội dung công tác ứng dụng CNTT trong hoạt động dạy học và học cũng như trong công tác giáo dục, quản lý. Đưa vào sử dung cổng thông tin điện tử cho công việc của nhà trường</w:t>
      </w:r>
      <w:r w:rsidRPr="003D2325">
        <w:rPr>
          <w:rFonts w:ascii="Arial" w:hAnsi="Arial" w:cs="Arial"/>
          <w:sz w:val="18"/>
          <w:szCs w:val="18"/>
        </w:rPr>
        <w:t>.</w:t>
      </w:r>
      <w:r w:rsidR="000A41AF" w:rsidRPr="003D2325">
        <w:rPr>
          <w:rStyle w:val="Strong"/>
          <w:sz w:val="28"/>
          <w:szCs w:val="28"/>
          <w:shd w:val="clear" w:color="auto" w:fill="FFFFFF"/>
        </w:rPr>
        <w:t xml:space="preserve">. </w:t>
      </w:r>
    </w:p>
    <w:p w:rsidR="0090639D" w:rsidRPr="00DF0607" w:rsidRDefault="000A41AF" w:rsidP="003D2325">
      <w:pPr>
        <w:pStyle w:val="NormalWeb"/>
        <w:spacing w:before="120" w:beforeAutospacing="0" w:after="120" w:afterAutospacing="0"/>
        <w:rPr>
          <w:sz w:val="28"/>
          <w:szCs w:val="28"/>
        </w:rPr>
      </w:pPr>
      <w:r w:rsidRPr="00DF0607">
        <w:rPr>
          <w:rStyle w:val="Strong"/>
          <w:sz w:val="28"/>
          <w:szCs w:val="28"/>
          <w:shd w:val="clear" w:color="auto" w:fill="FFFFFF"/>
        </w:rPr>
        <w:t>II.  </w:t>
      </w:r>
      <w:r w:rsidR="00196971" w:rsidRPr="00DF0607">
        <w:rPr>
          <w:rStyle w:val="Strong"/>
          <w:sz w:val="28"/>
          <w:szCs w:val="28"/>
          <w:shd w:val="clear" w:color="auto" w:fill="FFFFFF"/>
        </w:rPr>
        <w:t>NHIỆM VỤ</w:t>
      </w:r>
      <w:r w:rsidRPr="00DF0607">
        <w:rPr>
          <w:rStyle w:val="Strong"/>
          <w:sz w:val="28"/>
          <w:szCs w:val="28"/>
          <w:shd w:val="clear" w:color="auto" w:fill="FFFFFF"/>
        </w:rPr>
        <w:t xml:space="preserve"> NĂM HỌC 201</w:t>
      </w:r>
      <w:r w:rsidR="0015496F" w:rsidRPr="00DF0607">
        <w:rPr>
          <w:rStyle w:val="Strong"/>
          <w:sz w:val="28"/>
          <w:szCs w:val="28"/>
          <w:shd w:val="clear" w:color="auto" w:fill="FFFFFF"/>
        </w:rPr>
        <w:t>8</w:t>
      </w:r>
      <w:r w:rsidRPr="00DF0607">
        <w:rPr>
          <w:rStyle w:val="Strong"/>
          <w:sz w:val="28"/>
          <w:szCs w:val="28"/>
          <w:shd w:val="clear" w:color="auto" w:fill="FFFFFF"/>
        </w:rPr>
        <w:t>-201</w:t>
      </w:r>
      <w:r w:rsidR="0015496F" w:rsidRPr="00DF0607">
        <w:rPr>
          <w:rStyle w:val="Strong"/>
          <w:sz w:val="28"/>
          <w:szCs w:val="28"/>
          <w:shd w:val="clear" w:color="auto" w:fill="FFFFFF"/>
        </w:rPr>
        <w:t>9</w:t>
      </w:r>
      <w:r w:rsidRPr="00DF0607">
        <w:rPr>
          <w:sz w:val="28"/>
          <w:szCs w:val="28"/>
        </w:rPr>
        <w:br/>
      </w:r>
      <w:r w:rsidRPr="00DF0607">
        <w:rPr>
          <w:rStyle w:val="Strong"/>
          <w:sz w:val="28"/>
          <w:szCs w:val="28"/>
          <w:shd w:val="clear" w:color="auto" w:fill="FFFFFF"/>
        </w:rPr>
        <w:t>1.     Nhiệm vụ trọng tâm năm học 201</w:t>
      </w:r>
      <w:r w:rsidR="0015496F" w:rsidRPr="00DF0607">
        <w:rPr>
          <w:rStyle w:val="Strong"/>
          <w:sz w:val="28"/>
          <w:szCs w:val="28"/>
          <w:shd w:val="clear" w:color="auto" w:fill="FFFFFF"/>
        </w:rPr>
        <w:t>8</w:t>
      </w:r>
      <w:r w:rsidRPr="00DF0607">
        <w:rPr>
          <w:rStyle w:val="Strong"/>
          <w:sz w:val="28"/>
          <w:szCs w:val="28"/>
          <w:shd w:val="clear" w:color="auto" w:fill="FFFFFF"/>
        </w:rPr>
        <w:t xml:space="preserve"> – 201</w:t>
      </w:r>
      <w:r w:rsidR="0015496F" w:rsidRPr="00DF0607">
        <w:rPr>
          <w:rStyle w:val="Strong"/>
          <w:sz w:val="28"/>
          <w:szCs w:val="28"/>
          <w:shd w:val="clear" w:color="auto" w:fill="FFFFFF"/>
        </w:rPr>
        <w:t>9</w:t>
      </w:r>
    </w:p>
    <w:p w:rsidR="0015496F" w:rsidRPr="00DF0607" w:rsidRDefault="0015496F" w:rsidP="003D2325">
      <w:pPr>
        <w:pStyle w:val="NormalWeb"/>
        <w:spacing w:before="120" w:beforeAutospacing="0" w:after="120" w:afterAutospacing="0"/>
        <w:ind w:firstLine="720"/>
        <w:jc w:val="both"/>
        <w:rPr>
          <w:sz w:val="28"/>
          <w:szCs w:val="28"/>
        </w:rPr>
      </w:pPr>
      <w:r w:rsidRPr="00DF0607">
        <w:rPr>
          <w:sz w:val="28"/>
          <w:szCs w:val="28"/>
        </w:rPr>
        <w:t xml:space="preserve">Triển khai có hiệu quả Đề án tăng cường ứng dụng CNTT trong quản lý và hỗ trợ các hoạt động dạy-học, nghiên cứu khoa học góp phần nâng cao chất lượng giáo dục và đào tạo giai đoạn 2016-2020, định hướng đến năm 2025. </w:t>
      </w:r>
    </w:p>
    <w:p w:rsidR="0015496F" w:rsidRPr="003D2325" w:rsidRDefault="0015496F" w:rsidP="003D2325">
      <w:pPr>
        <w:pStyle w:val="NormalWeb"/>
        <w:spacing w:before="120" w:beforeAutospacing="0" w:after="120" w:afterAutospacing="0"/>
        <w:ind w:firstLine="720"/>
        <w:jc w:val="both"/>
        <w:rPr>
          <w:spacing w:val="-8"/>
          <w:sz w:val="28"/>
          <w:szCs w:val="28"/>
        </w:rPr>
      </w:pPr>
      <w:r w:rsidRPr="003D2325">
        <w:rPr>
          <w:spacing w:val="-8"/>
          <w:sz w:val="28"/>
          <w:szCs w:val="28"/>
        </w:rPr>
        <w:lastRenderedPageBreak/>
        <w:t xml:space="preserve">Hoàn thiện cơ sở dữ liệu ngành về giáo dục phổ thông, tích hợp các hệ thống thông tin quản lý ngành hiện có vào cơ sở dữ liệu ngành; xây dựng hệ thống thông tin kết nối liên thông giữa Phòng Giáo dục </w:t>
      </w:r>
      <w:r w:rsidR="00196971" w:rsidRPr="003D2325">
        <w:rPr>
          <w:spacing w:val="-8"/>
          <w:sz w:val="28"/>
          <w:szCs w:val="28"/>
        </w:rPr>
        <w:t>&amp;</w:t>
      </w:r>
      <w:r w:rsidRPr="003D2325">
        <w:rPr>
          <w:spacing w:val="-8"/>
          <w:sz w:val="28"/>
          <w:szCs w:val="28"/>
        </w:rPr>
        <w:t xml:space="preserve"> Đào tạo và nhà trường.</w:t>
      </w:r>
    </w:p>
    <w:p w:rsidR="0015496F" w:rsidRPr="003D2325" w:rsidRDefault="0015496F" w:rsidP="003D2325">
      <w:pPr>
        <w:pStyle w:val="NormalWeb"/>
        <w:spacing w:before="120" w:beforeAutospacing="0" w:after="120" w:afterAutospacing="0"/>
        <w:ind w:firstLine="720"/>
        <w:jc w:val="both"/>
        <w:rPr>
          <w:spacing w:val="-8"/>
          <w:sz w:val="28"/>
          <w:szCs w:val="28"/>
        </w:rPr>
      </w:pPr>
      <w:r w:rsidRPr="003D2325">
        <w:rPr>
          <w:spacing w:val="-8"/>
          <w:sz w:val="28"/>
          <w:szCs w:val="28"/>
        </w:rPr>
        <w:t>Tiếp tục thực hiện sự chỉ đạo của Sở Giáo dục và Đào tạo về việc xây dựng mô hình ứng dụng CNTT trong công tác điều hành quản lý, dạy và học từ Sở đến các Phòng GDĐT, các cơ sở giáo dục; ứng dụng giải pháp trường học điện tử, lớp học điện tử (giải pháp giáo dục thông minh) nhằm nâng cao chất lượng dạy học.</w:t>
      </w:r>
    </w:p>
    <w:p w:rsidR="0015496F" w:rsidRPr="00DF0607" w:rsidRDefault="0015496F" w:rsidP="003D2325">
      <w:pPr>
        <w:pStyle w:val="NormalWeb"/>
        <w:spacing w:before="120" w:beforeAutospacing="0" w:after="120" w:afterAutospacing="0"/>
        <w:ind w:firstLine="720"/>
        <w:jc w:val="both"/>
        <w:rPr>
          <w:sz w:val="28"/>
          <w:szCs w:val="28"/>
        </w:rPr>
      </w:pPr>
      <w:r w:rsidRPr="00DF0607">
        <w:rPr>
          <w:sz w:val="28"/>
          <w:szCs w:val="28"/>
        </w:rPr>
        <w:t>Tăng cường sử dụng hồ sơ điện tử(gồm sổ điển, học bạ, sổ liên lạc) triển khai giải pháp tuyển sinh trực tuyến với các lớp đầu cấp học.</w:t>
      </w:r>
    </w:p>
    <w:p w:rsidR="0090639D" w:rsidRPr="00DF0607" w:rsidRDefault="00441F04" w:rsidP="003D2325">
      <w:pPr>
        <w:pStyle w:val="NormalWeb"/>
        <w:spacing w:before="120" w:beforeAutospacing="0" w:after="120" w:afterAutospacing="0"/>
        <w:ind w:firstLine="720"/>
        <w:jc w:val="both"/>
        <w:rPr>
          <w:b/>
          <w:bCs/>
          <w:sz w:val="28"/>
          <w:szCs w:val="28"/>
        </w:rPr>
      </w:pPr>
      <w:r w:rsidRPr="00DF0607">
        <w:rPr>
          <w:b/>
          <w:bCs/>
          <w:sz w:val="28"/>
          <w:szCs w:val="28"/>
        </w:rPr>
        <w:t>2.Các nhiệm vụ cụ thể:</w:t>
      </w:r>
    </w:p>
    <w:p w:rsidR="0090639D" w:rsidRPr="00551DC9" w:rsidRDefault="00441F04" w:rsidP="003D2325">
      <w:pPr>
        <w:pStyle w:val="NormalWeb"/>
        <w:spacing w:before="120" w:beforeAutospacing="0" w:after="120" w:afterAutospacing="0"/>
        <w:ind w:firstLine="691"/>
        <w:jc w:val="both"/>
        <w:rPr>
          <w:spacing w:val="-8"/>
          <w:sz w:val="28"/>
          <w:szCs w:val="28"/>
        </w:rPr>
      </w:pPr>
      <w:r w:rsidRPr="00551DC9">
        <w:rPr>
          <w:b/>
          <w:bCs/>
          <w:spacing w:val="-8"/>
          <w:sz w:val="28"/>
          <w:szCs w:val="28"/>
        </w:rPr>
        <w:t>2.</w:t>
      </w:r>
      <w:r w:rsidR="0090639D" w:rsidRPr="00551DC9">
        <w:rPr>
          <w:b/>
          <w:bCs/>
          <w:spacing w:val="-8"/>
          <w:sz w:val="28"/>
          <w:szCs w:val="28"/>
        </w:rPr>
        <w:t xml:space="preserve"> 1. Ứng dụng CNTT trong các hoạt động điều hành và quản lý giáo dục</w:t>
      </w:r>
    </w:p>
    <w:p w:rsidR="00441F04" w:rsidRPr="00DF0607" w:rsidRDefault="00441F04" w:rsidP="003D2325">
      <w:pPr>
        <w:pStyle w:val="NormalWeb"/>
        <w:spacing w:before="120" w:beforeAutospacing="0" w:after="120" w:afterAutospacing="0"/>
        <w:ind w:firstLine="706"/>
        <w:jc w:val="both"/>
        <w:rPr>
          <w:sz w:val="28"/>
          <w:szCs w:val="28"/>
        </w:rPr>
      </w:pPr>
      <w:r w:rsidRPr="00DF0607">
        <w:rPr>
          <w:sz w:val="28"/>
          <w:szCs w:val="28"/>
        </w:rPr>
        <w:t>- Nhà trường tiếp tục sử dụng phần mềm quản lý nhà trường chung toàn ngành phục vụ trong công tác điều hành và quản lý giáo dục, đảm bảo dữ liệu được lưu trữ tập trung, đồng bộ từ trường lên Phòng GD&amp;ĐT.</w:t>
      </w:r>
    </w:p>
    <w:p w:rsidR="00551DC9" w:rsidRDefault="002A100F" w:rsidP="003D2325">
      <w:pPr>
        <w:pStyle w:val="NormalWeb"/>
        <w:spacing w:before="120" w:beforeAutospacing="0" w:after="120" w:afterAutospacing="0"/>
        <w:ind w:firstLine="681"/>
        <w:jc w:val="both"/>
        <w:rPr>
          <w:spacing w:val="-8"/>
          <w:sz w:val="28"/>
          <w:szCs w:val="28"/>
        </w:rPr>
      </w:pPr>
      <w:r w:rsidRPr="00551DC9">
        <w:rPr>
          <w:spacing w:val="-8"/>
          <w:sz w:val="28"/>
          <w:szCs w:val="28"/>
          <w:shd w:val="clear" w:color="auto" w:fill="FFFFFF"/>
        </w:rPr>
        <w:t>- Sử dụng e-mail công vụ trong các hoạt động thông tin, liện lạc trong toàn thể công chức viên chức của nhà trường. Thực hiện việc nhận và chuyển văn bản hộp thư của ngành nghiêm túc, kịp thời bảo đảm sự hiệu quả mối liên lạc giữa trường với các đơn vị trong công tác, giữa cán bộ giáo viên nhà trường với nhau.</w:t>
      </w:r>
    </w:p>
    <w:p w:rsidR="002A100F" w:rsidRPr="00DF0607" w:rsidRDefault="002A100F" w:rsidP="003D2325">
      <w:pPr>
        <w:pStyle w:val="NormalWeb"/>
        <w:spacing w:before="120" w:beforeAutospacing="0" w:after="120" w:afterAutospacing="0"/>
        <w:ind w:firstLine="681"/>
        <w:jc w:val="both"/>
        <w:rPr>
          <w:sz w:val="28"/>
          <w:szCs w:val="28"/>
          <w:shd w:val="clear" w:color="auto" w:fill="FFFFFF"/>
        </w:rPr>
      </w:pPr>
      <w:r w:rsidRPr="00DF0607">
        <w:rPr>
          <w:sz w:val="28"/>
          <w:szCs w:val="28"/>
          <w:shd w:val="clear" w:color="auto" w:fill="FFFFFF"/>
        </w:rPr>
        <w:t xml:space="preserve">- Tiếp tục nâng cao chất lượng hoạt động của trang thông tin điện tử của trường để thông tin nội bộ, cập nhật kịp thời các thông tin phục vụ cho công tác quản lý và hoạt động chuyên môn. Cung cấp một số thông tin phục vụ phụ huynh, học sinh thông qua Website của trường như: kết quả tuyển sinh, kết quả  học tập, rèn luyện, các hoạt động của trường. </w:t>
      </w:r>
    </w:p>
    <w:p w:rsidR="00441F04" w:rsidRPr="00DF0607" w:rsidRDefault="002A100F" w:rsidP="003D2325">
      <w:pPr>
        <w:pStyle w:val="NormalWeb"/>
        <w:spacing w:before="120" w:beforeAutospacing="0" w:after="120" w:afterAutospacing="0"/>
        <w:ind w:firstLine="691"/>
        <w:jc w:val="both"/>
        <w:rPr>
          <w:sz w:val="28"/>
          <w:szCs w:val="28"/>
        </w:rPr>
      </w:pPr>
      <w:r w:rsidRPr="00DF0607">
        <w:rPr>
          <w:sz w:val="28"/>
          <w:szCs w:val="28"/>
          <w:shd w:val="clear" w:color="auto" w:fill="FFFFFF"/>
        </w:rPr>
        <w:t>- Tuyển chọn và tổ chức công bố công khai các thủ tục hành chính trên  trang thông tin điện tử của trường để giáo viên, học sinh và phụ huynh sử dụng. Đối với các thủ tục chung của toàn ngành thì kết nối trực tiếp vào cổng thông tin điện tử của Sở GD&amp;ĐT và trang website của Bộ GD&amp;ĐT để đồng bộ kịp thời khi có thay đổi. Thực hiện tốt công tác công khai trong đơn vị..</w:t>
      </w:r>
    </w:p>
    <w:p w:rsidR="002A100F" w:rsidRPr="00DF0607" w:rsidRDefault="002A100F" w:rsidP="003D2325">
      <w:pPr>
        <w:pStyle w:val="NormalWeb"/>
        <w:spacing w:before="120" w:beforeAutospacing="0" w:after="120" w:afterAutospacing="0"/>
        <w:ind w:firstLine="691"/>
        <w:jc w:val="both"/>
        <w:rPr>
          <w:sz w:val="28"/>
          <w:szCs w:val="28"/>
        </w:rPr>
      </w:pPr>
      <w:r w:rsidRPr="00DF0607">
        <w:rPr>
          <w:sz w:val="28"/>
          <w:szCs w:val="28"/>
        </w:rPr>
        <w:t>- Tiếp tục triển khai có hiệu quả các hệ thống thông tin dùng chung toàn ngành, cụ thể là:</w:t>
      </w:r>
    </w:p>
    <w:p w:rsidR="002A100F" w:rsidRPr="00DF0607" w:rsidRDefault="002A100F" w:rsidP="003D2325">
      <w:pPr>
        <w:pStyle w:val="NormalWeb"/>
        <w:spacing w:before="120" w:beforeAutospacing="0" w:after="120" w:afterAutospacing="0"/>
        <w:ind w:firstLine="715"/>
        <w:jc w:val="both"/>
        <w:rPr>
          <w:sz w:val="28"/>
          <w:szCs w:val="28"/>
        </w:rPr>
      </w:pPr>
      <w:r w:rsidRPr="00DF0607">
        <w:rPr>
          <w:sz w:val="28"/>
          <w:szCs w:val="28"/>
        </w:rPr>
        <w:t xml:space="preserve">- Hệ thống thông tin quản lý phổ cập giáo dục, xóa mù chữ, tại địa chỉ: </w:t>
      </w:r>
      <w:hyperlink r:id="rId8" w:history="1">
        <w:r w:rsidR="00441F04" w:rsidRPr="00DF0607">
          <w:rPr>
            <w:rStyle w:val="Hyperlink"/>
            <w:color w:val="auto"/>
            <w:sz w:val="28"/>
            <w:szCs w:val="28"/>
          </w:rPr>
          <w:t>http://pcgd.moet.gov.vn</w:t>
        </w:r>
      </w:hyperlink>
      <w:r w:rsidRPr="00DF0607">
        <w:rPr>
          <w:sz w:val="28"/>
          <w:szCs w:val="28"/>
        </w:rPr>
        <w:t>.</w:t>
      </w:r>
    </w:p>
    <w:p w:rsidR="00441F04" w:rsidRPr="00DF0607" w:rsidRDefault="00441F04" w:rsidP="003D2325">
      <w:pPr>
        <w:pStyle w:val="NormalWeb"/>
        <w:spacing w:before="120" w:beforeAutospacing="0" w:after="120" w:afterAutospacing="0"/>
        <w:ind w:firstLine="715"/>
        <w:jc w:val="both"/>
        <w:rPr>
          <w:sz w:val="28"/>
          <w:szCs w:val="28"/>
        </w:rPr>
      </w:pPr>
      <w:r w:rsidRPr="00DF0607">
        <w:rPr>
          <w:sz w:val="28"/>
          <w:szCs w:val="28"/>
        </w:rPr>
        <w:t xml:space="preserve">Tiếp tục sử dụng hệ thống phần mềm quản lí cán bộ Pmis, Phần mềm kế toán Misa, phần mềm Emis, </w:t>
      </w:r>
    </w:p>
    <w:p w:rsidR="002A100F" w:rsidRPr="00DF0607" w:rsidRDefault="002A100F" w:rsidP="003D2325">
      <w:pPr>
        <w:pStyle w:val="NormalWeb"/>
        <w:spacing w:before="120" w:beforeAutospacing="0" w:after="120" w:afterAutospacing="0"/>
        <w:ind w:firstLine="720"/>
        <w:jc w:val="both"/>
        <w:rPr>
          <w:sz w:val="28"/>
          <w:szCs w:val="28"/>
        </w:rPr>
      </w:pPr>
      <w:r w:rsidRPr="00DF0607">
        <w:rPr>
          <w:sz w:val="28"/>
          <w:szCs w:val="28"/>
        </w:rPr>
        <w:t>d. Tăng cường ứng dụng CNTT vào công tác truyền thông của trường, phổ biến đến cán bộ, giáo viên, học sinh và nhà trường khai thác hiệu quả các hệ thống thông tin của Bộ, Sở, Phòng gồm:</w:t>
      </w:r>
    </w:p>
    <w:p w:rsidR="00551DC9" w:rsidRDefault="002A100F" w:rsidP="003D2325">
      <w:pPr>
        <w:pStyle w:val="NormalWeb"/>
        <w:spacing w:before="120" w:beforeAutospacing="0" w:after="120" w:afterAutospacing="0"/>
        <w:ind w:firstLine="677"/>
        <w:jc w:val="both"/>
        <w:rPr>
          <w:sz w:val="28"/>
          <w:szCs w:val="28"/>
        </w:rPr>
      </w:pPr>
      <w:r w:rsidRPr="00DF0607">
        <w:rPr>
          <w:sz w:val="28"/>
          <w:szCs w:val="28"/>
        </w:rPr>
        <w:t xml:space="preserve">- Cổng thông tin điện tử của Bộ Giáo dục và Đào tạo: </w:t>
      </w:r>
      <w:hyperlink r:id="rId9" w:history="1">
        <w:r w:rsidRPr="00DF0607">
          <w:rPr>
            <w:rStyle w:val="Hyperlink"/>
            <w:color w:val="auto"/>
            <w:sz w:val="28"/>
            <w:szCs w:val="28"/>
          </w:rPr>
          <w:t>http://moet.gov.vn</w:t>
        </w:r>
      </w:hyperlink>
      <w:r w:rsidRPr="00DF0607">
        <w:rPr>
          <w:sz w:val="28"/>
          <w:szCs w:val="28"/>
        </w:rPr>
        <w:t xml:space="preserve">, kho bài giảng e-learning: </w:t>
      </w:r>
      <w:hyperlink r:id="rId10" w:history="1">
        <w:r w:rsidR="00551DC9" w:rsidRPr="00CF3347">
          <w:rPr>
            <w:rStyle w:val="Hyperlink"/>
            <w:sz w:val="28"/>
            <w:szCs w:val="28"/>
          </w:rPr>
          <w:t>http://elearning.moet.edu.vn</w:t>
        </w:r>
      </w:hyperlink>
      <w:r w:rsidRPr="00DF0607">
        <w:rPr>
          <w:sz w:val="28"/>
          <w:szCs w:val="28"/>
        </w:rPr>
        <w:t>.</w:t>
      </w:r>
    </w:p>
    <w:p w:rsidR="002A100F" w:rsidRPr="00551DC9" w:rsidRDefault="002A100F" w:rsidP="003D2325">
      <w:pPr>
        <w:pStyle w:val="NormalWeb"/>
        <w:spacing w:before="120" w:beforeAutospacing="0" w:after="120" w:afterAutospacing="0"/>
        <w:ind w:firstLine="677"/>
        <w:jc w:val="both"/>
        <w:rPr>
          <w:spacing w:val="-14"/>
          <w:sz w:val="28"/>
          <w:szCs w:val="28"/>
        </w:rPr>
      </w:pPr>
      <w:r w:rsidRPr="00551DC9">
        <w:rPr>
          <w:spacing w:val="-14"/>
          <w:sz w:val="28"/>
          <w:szCs w:val="28"/>
        </w:rPr>
        <w:lastRenderedPageBreak/>
        <w:t xml:space="preserve">- Cổng thông tin điện tử của Sở Giáo dục và Đào tạo: </w:t>
      </w:r>
      <w:hyperlink w:history="1">
        <w:r w:rsidRPr="00551DC9">
          <w:rPr>
            <w:rStyle w:val="Hyperlink"/>
            <w:color w:val="auto"/>
            <w:spacing w:val="-14"/>
            <w:sz w:val="28"/>
            <w:szCs w:val="28"/>
          </w:rPr>
          <w:t>http://haiduong.edu.vn; http://sgdhaiduong.edu.vn</w:t>
        </w:r>
      </w:hyperlink>
      <w:r w:rsidRPr="00551DC9">
        <w:rPr>
          <w:spacing w:val="-14"/>
          <w:sz w:val="28"/>
          <w:szCs w:val="28"/>
        </w:rPr>
        <w:t xml:space="preserve">; phòng giáo dục và Đào tạo: http://kinhmon.haiduong.edu.vn và của nhà trường: </w:t>
      </w:r>
      <w:hyperlink r:id="rId11" w:history="1">
        <w:r w:rsidRPr="00551DC9">
          <w:rPr>
            <w:rStyle w:val="Hyperlink"/>
            <w:color w:val="auto"/>
            <w:spacing w:val="-14"/>
            <w:sz w:val="28"/>
            <w:szCs w:val="28"/>
          </w:rPr>
          <w:t>http://km-thleninh.haiduong.edu.vn</w:t>
        </w:r>
      </w:hyperlink>
    </w:p>
    <w:p w:rsidR="0090639D" w:rsidRPr="00DF0607" w:rsidRDefault="00B332B6" w:rsidP="003D2325">
      <w:pPr>
        <w:pStyle w:val="NormalWeb"/>
        <w:spacing w:before="120" w:beforeAutospacing="0" w:after="120" w:afterAutospacing="0"/>
        <w:ind w:firstLine="734"/>
        <w:jc w:val="both"/>
        <w:rPr>
          <w:sz w:val="28"/>
          <w:szCs w:val="28"/>
        </w:rPr>
      </w:pPr>
      <w:r w:rsidRPr="00DF0607">
        <w:rPr>
          <w:b/>
          <w:bCs/>
          <w:sz w:val="28"/>
          <w:szCs w:val="28"/>
        </w:rPr>
        <w:t>2.</w:t>
      </w:r>
      <w:r w:rsidR="0090639D" w:rsidRPr="00DF0607">
        <w:rPr>
          <w:b/>
          <w:bCs/>
          <w:sz w:val="28"/>
          <w:szCs w:val="28"/>
        </w:rPr>
        <w:t>2. Ứng dụng CNTT đổi mới nội dung, phương pháp dạy, học và kiểm tra đánh giá</w:t>
      </w:r>
      <w:r w:rsidRPr="00DF0607">
        <w:rPr>
          <w:b/>
          <w:bCs/>
          <w:sz w:val="28"/>
          <w:szCs w:val="28"/>
        </w:rPr>
        <w:t>:</w:t>
      </w:r>
    </w:p>
    <w:p w:rsidR="0090639D" w:rsidRPr="00DF0607" w:rsidRDefault="0090639D" w:rsidP="003D2325">
      <w:pPr>
        <w:pStyle w:val="NormalWeb"/>
        <w:spacing w:before="120" w:beforeAutospacing="0" w:after="120" w:afterAutospacing="0"/>
        <w:ind w:firstLine="734"/>
        <w:jc w:val="both"/>
        <w:rPr>
          <w:sz w:val="28"/>
          <w:szCs w:val="28"/>
        </w:rPr>
      </w:pPr>
      <w:r w:rsidRPr="00DF0607">
        <w:rPr>
          <w:sz w:val="28"/>
          <w:szCs w:val="28"/>
        </w:rPr>
        <w:t xml:space="preserve"> Nhà trường tiếp tục phát động giáo viên xây dựng bài giảng elearning (ưu tiên các chủ đề về môn học trong chương trình giáo dục Tiểu học).</w:t>
      </w:r>
    </w:p>
    <w:p w:rsidR="005F28D9" w:rsidRPr="00DF0607" w:rsidRDefault="0090639D" w:rsidP="003D2325">
      <w:pPr>
        <w:pStyle w:val="NormalWeb"/>
        <w:spacing w:before="120" w:beforeAutospacing="0" w:after="120" w:afterAutospacing="0"/>
        <w:ind w:firstLine="715"/>
        <w:jc w:val="both"/>
        <w:rPr>
          <w:sz w:val="28"/>
          <w:szCs w:val="28"/>
        </w:rPr>
      </w:pPr>
      <w:r w:rsidRPr="00DF0607">
        <w:rPr>
          <w:sz w:val="28"/>
          <w:szCs w:val="28"/>
        </w:rPr>
        <w:t>Ứng dụng CNTT đổi mới phương pháp dạy và học theo hướng giáo viên chủ động tích hợp CNTT vào từng môn học để nâng cao hiệu quả bài giảng, sử dụng phần mềm trình chiếu, kết hợp các phần mềm mô phỏng, thí nghiệm ảo và phần mềm dạy học. Hạn chế lạm dụng CNTT trong dạy học hoặc ứng dụng một cách miễn cưỡng.</w:t>
      </w:r>
    </w:p>
    <w:p w:rsidR="005F28D9" w:rsidRPr="00DF0607" w:rsidRDefault="005F28D9" w:rsidP="003D2325">
      <w:pPr>
        <w:pStyle w:val="NormalWeb"/>
        <w:spacing w:before="120" w:beforeAutospacing="0" w:after="120" w:afterAutospacing="0"/>
        <w:ind w:firstLine="715"/>
        <w:jc w:val="both"/>
        <w:rPr>
          <w:sz w:val="28"/>
          <w:szCs w:val="28"/>
        </w:rPr>
      </w:pPr>
      <w:r w:rsidRPr="00DF0607">
        <w:rPr>
          <w:sz w:val="28"/>
          <w:szCs w:val="28"/>
          <w:shd w:val="clear" w:color="auto" w:fill="FFFFFF"/>
        </w:rPr>
        <w:t>- Giáo viên tăng cường công tác ứng dụng CNTT trong việc đổi mới phương pháp dạy học và kiểm tra đánh giá. Giáo viên tự tìm tòi, học hỏi để sử dụng hiệu quả CNTT trong dạy và học trong lớp, ngoài lớp, ứng dụng công nghệ e-learning, thí nghiệm ảo, thí nghiệm mô phỏng, khai thác các nguồn học liệu mở, các nguồn học liệu trực tuyến, kỹ năng khai thác Internet…tổ chức các hoạt động chuyên môn trên trường học kết nối.</w:t>
      </w:r>
    </w:p>
    <w:p w:rsidR="005F28D9" w:rsidRPr="00DF0607" w:rsidRDefault="005F28D9" w:rsidP="003D2325">
      <w:pPr>
        <w:pStyle w:val="NormalWeb"/>
        <w:spacing w:before="120" w:beforeAutospacing="0" w:after="120" w:afterAutospacing="0"/>
        <w:ind w:firstLine="715"/>
        <w:jc w:val="both"/>
        <w:rPr>
          <w:sz w:val="28"/>
          <w:szCs w:val="28"/>
        </w:rPr>
      </w:pPr>
      <w:r w:rsidRPr="00551DC9">
        <w:rPr>
          <w:spacing w:val="-8"/>
          <w:sz w:val="28"/>
          <w:szCs w:val="28"/>
          <w:shd w:val="clear" w:color="auto" w:fill="FFFFFF"/>
        </w:rPr>
        <w:t>- Khuyến khích giáo viên, hướng dẫn học sinh khai thác, sử dụng CNTT phục vụ cho việc học tập, tìm tư liệu hỗ trợ như các phần mềm mã nguồn mở, e-mail, khai thác Internet, bổ sung kiến thức qua các bài giảng trực tuyến, sách điện tử.</w:t>
      </w:r>
      <w:r w:rsidRPr="00DF0607">
        <w:rPr>
          <w:sz w:val="28"/>
          <w:szCs w:val="28"/>
          <w:shd w:val="clear" w:color="auto" w:fill="FFFFFF"/>
        </w:rPr>
        <w:t xml:space="preserve"> …</w:t>
      </w:r>
      <w:r w:rsidRPr="00DF0607">
        <w:rPr>
          <w:sz w:val="28"/>
          <w:szCs w:val="28"/>
        </w:rPr>
        <w:br/>
      </w:r>
      <w:r w:rsidRPr="00DF0607">
        <w:rPr>
          <w:sz w:val="28"/>
          <w:szCs w:val="28"/>
          <w:shd w:val="clear" w:color="auto" w:fill="FFFFFF"/>
        </w:rPr>
        <w:t>          - Định hướng cho giáo viên, các tổ nhóm chuyên môn sử dụng các phần mềm học tập để thực hiện các hoạt động nghiệp vụ giáo dục như trao đổi chuyên môn; hướng dẫn học tập, giáo dục đạo đức… cho học sinh.</w:t>
      </w:r>
    </w:p>
    <w:p w:rsidR="005F28D9" w:rsidRPr="00DF0607" w:rsidRDefault="005F28D9" w:rsidP="003D2325">
      <w:pPr>
        <w:pStyle w:val="NormalWeb"/>
        <w:spacing w:before="120" w:beforeAutospacing="0" w:after="120" w:afterAutospacing="0"/>
        <w:ind w:firstLine="715"/>
        <w:jc w:val="both"/>
        <w:rPr>
          <w:sz w:val="28"/>
          <w:szCs w:val="28"/>
        </w:rPr>
      </w:pPr>
      <w:r w:rsidRPr="00DF0607">
        <w:rPr>
          <w:sz w:val="28"/>
          <w:szCs w:val="28"/>
          <w:shd w:val="clear" w:color="auto" w:fill="FFFFFF"/>
        </w:rPr>
        <w:t>- Nhà trường phối hợp Công đoàn, Đội phát động giáo viên tích cực thiết kế bài giảng điện tử để hỗ trợ học sinh trong việc tự học.</w:t>
      </w:r>
    </w:p>
    <w:p w:rsidR="005F28D9" w:rsidRPr="00DF0607" w:rsidRDefault="005F28D9" w:rsidP="003D2325">
      <w:pPr>
        <w:pStyle w:val="NormalWeb"/>
        <w:spacing w:before="120" w:beforeAutospacing="0" w:after="120" w:afterAutospacing="0"/>
        <w:ind w:firstLine="715"/>
        <w:jc w:val="both"/>
        <w:rPr>
          <w:sz w:val="28"/>
          <w:szCs w:val="28"/>
        </w:rPr>
      </w:pPr>
      <w:r w:rsidRPr="00DF0607">
        <w:rPr>
          <w:sz w:val="28"/>
          <w:szCs w:val="28"/>
          <w:shd w:val="clear" w:color="auto" w:fill="FFFFFF"/>
        </w:rPr>
        <w:t>- Sử dụng hiệu quả trang thông tin điện tử của trường (Website) hỗ trợ học tập cho học sinh.</w:t>
      </w:r>
    </w:p>
    <w:p w:rsidR="0090639D" w:rsidRPr="00DF0607" w:rsidRDefault="00B332B6" w:rsidP="003D2325">
      <w:pPr>
        <w:pStyle w:val="NormalWeb"/>
        <w:spacing w:before="120" w:beforeAutospacing="0" w:after="120" w:afterAutospacing="0"/>
        <w:ind w:firstLine="715"/>
        <w:jc w:val="both"/>
        <w:rPr>
          <w:sz w:val="28"/>
          <w:szCs w:val="28"/>
        </w:rPr>
      </w:pPr>
      <w:r w:rsidRPr="00DF0607">
        <w:rPr>
          <w:b/>
          <w:sz w:val="28"/>
          <w:szCs w:val="28"/>
        </w:rPr>
        <w:t xml:space="preserve">2. </w:t>
      </w:r>
      <w:r w:rsidR="0090639D" w:rsidRPr="00DF0607">
        <w:rPr>
          <w:b/>
          <w:sz w:val="28"/>
          <w:szCs w:val="28"/>
        </w:rPr>
        <w:t>3. Triển khai hạ tầng và thiết bị CNTT</w:t>
      </w:r>
      <w:r w:rsidRPr="00DF0607">
        <w:rPr>
          <w:b/>
          <w:sz w:val="28"/>
          <w:szCs w:val="28"/>
        </w:rPr>
        <w:t>:</w:t>
      </w:r>
    </w:p>
    <w:p w:rsidR="0090639D" w:rsidRPr="00DF0607" w:rsidRDefault="00196971" w:rsidP="003D2325">
      <w:pPr>
        <w:pStyle w:val="NormalWeb"/>
        <w:spacing w:before="120" w:beforeAutospacing="0" w:after="120" w:afterAutospacing="0"/>
        <w:ind w:firstLine="715"/>
        <w:jc w:val="both"/>
        <w:rPr>
          <w:sz w:val="28"/>
          <w:szCs w:val="28"/>
        </w:rPr>
      </w:pPr>
      <w:r w:rsidRPr="00DF0607">
        <w:rPr>
          <w:sz w:val="28"/>
          <w:szCs w:val="28"/>
        </w:rPr>
        <w:t>-</w:t>
      </w:r>
      <w:r w:rsidR="0090639D" w:rsidRPr="00DF0607">
        <w:rPr>
          <w:sz w:val="28"/>
          <w:szCs w:val="28"/>
        </w:rPr>
        <w:t xml:space="preserve"> Duy trì kết nối cáp quang Internet trong nhà trường.</w:t>
      </w:r>
    </w:p>
    <w:p w:rsidR="0090639D" w:rsidRPr="00DF0607" w:rsidRDefault="00196971" w:rsidP="003D2325">
      <w:pPr>
        <w:pStyle w:val="NormalWeb"/>
        <w:spacing w:before="120" w:beforeAutospacing="0" w:after="120" w:afterAutospacing="0"/>
        <w:ind w:firstLine="715"/>
        <w:jc w:val="both"/>
        <w:rPr>
          <w:sz w:val="28"/>
          <w:szCs w:val="28"/>
        </w:rPr>
      </w:pPr>
      <w:r w:rsidRPr="00DF0607">
        <w:rPr>
          <w:sz w:val="28"/>
          <w:szCs w:val="28"/>
        </w:rPr>
        <w:t>-</w:t>
      </w:r>
      <w:r w:rsidR="0090639D" w:rsidRPr="00DF0607">
        <w:rPr>
          <w:sz w:val="28"/>
          <w:szCs w:val="28"/>
        </w:rPr>
        <w:t xml:space="preserve"> Trang bị đủ thiết bị CNTT phục vụ công tác quản lý, điều hành, thiết bị CNTT thiết yếu phục vụ đổi mới phương pháp dạy- học trên lớp học. Các phòng</w:t>
      </w:r>
      <w:r w:rsidR="00B332B6" w:rsidRPr="00DF0607">
        <w:rPr>
          <w:sz w:val="28"/>
          <w:szCs w:val="28"/>
        </w:rPr>
        <w:t xml:space="preserve"> </w:t>
      </w:r>
      <w:r w:rsidR="0090639D" w:rsidRPr="00DF0607">
        <w:rPr>
          <w:sz w:val="28"/>
          <w:szCs w:val="28"/>
        </w:rPr>
        <w:t>máy tính phục vụ dạy học được kết nối mạng Internet.</w:t>
      </w:r>
    </w:p>
    <w:p w:rsidR="00196971" w:rsidRPr="00DF0607" w:rsidRDefault="00196971" w:rsidP="003D2325">
      <w:pPr>
        <w:pStyle w:val="NormalWeb"/>
        <w:spacing w:before="120" w:beforeAutospacing="0" w:after="120" w:afterAutospacing="0"/>
        <w:ind w:firstLine="720"/>
        <w:jc w:val="both"/>
        <w:rPr>
          <w:sz w:val="28"/>
          <w:szCs w:val="28"/>
        </w:rPr>
      </w:pPr>
      <w:r w:rsidRPr="00DF0607">
        <w:rPr>
          <w:sz w:val="28"/>
          <w:szCs w:val="28"/>
        </w:rPr>
        <w:t xml:space="preserve">- </w:t>
      </w:r>
      <w:r w:rsidR="0090639D" w:rsidRPr="00DF0607">
        <w:rPr>
          <w:sz w:val="28"/>
          <w:szCs w:val="28"/>
        </w:rPr>
        <w:t>Triển khai các biện pháp đảm bảo an toàn an ninh thông tin đối với các hệ thống CNTT( phần cứng, phần mềm, Website...). Thường xuyên rà soát, khắc phục các nguy cơ mất an toàn, an ninh thông tin.</w:t>
      </w:r>
    </w:p>
    <w:p w:rsidR="00196971" w:rsidRPr="00DF0607" w:rsidRDefault="00196971" w:rsidP="003D2325">
      <w:pPr>
        <w:pStyle w:val="NormalWeb"/>
        <w:spacing w:before="120" w:beforeAutospacing="0" w:after="120" w:afterAutospacing="0"/>
        <w:ind w:firstLine="720"/>
        <w:jc w:val="both"/>
        <w:rPr>
          <w:sz w:val="28"/>
          <w:szCs w:val="28"/>
        </w:rPr>
      </w:pPr>
      <w:r w:rsidRPr="00DF0607">
        <w:rPr>
          <w:sz w:val="28"/>
          <w:szCs w:val="28"/>
        </w:rPr>
        <w:t xml:space="preserve">- </w:t>
      </w:r>
      <w:r w:rsidRPr="00DF0607">
        <w:rPr>
          <w:sz w:val="28"/>
          <w:szCs w:val="28"/>
          <w:shd w:val="clear" w:color="auto" w:fill="FFFFFF"/>
        </w:rPr>
        <w:t>Thường xuyên bảo trì máy tính và các thiết bị phục vụ ứng dụng CNTT trong các hoạt động của trường. Kịp thời sửa chữa các thiết bị hư hỏng để đưa vào sử dụng. Khai thác triệt để các thiết bị được cấp, thực hiện nghiêm túc nội qui sử dụng phòng máy và các thiết bị...</w:t>
      </w:r>
    </w:p>
    <w:p w:rsidR="005F28D9" w:rsidRPr="00DF0607" w:rsidRDefault="00196971" w:rsidP="003D2325">
      <w:pPr>
        <w:pStyle w:val="NormalWeb"/>
        <w:spacing w:before="120" w:beforeAutospacing="0" w:after="120" w:afterAutospacing="0"/>
        <w:ind w:firstLine="720"/>
        <w:jc w:val="both"/>
        <w:rPr>
          <w:sz w:val="28"/>
          <w:szCs w:val="28"/>
        </w:rPr>
      </w:pPr>
      <w:r w:rsidRPr="00DF0607">
        <w:rPr>
          <w:sz w:val="28"/>
          <w:szCs w:val="28"/>
        </w:rPr>
        <w:lastRenderedPageBreak/>
        <w:t xml:space="preserve">- </w:t>
      </w:r>
      <w:r w:rsidRPr="00DF0607">
        <w:rPr>
          <w:sz w:val="28"/>
          <w:szCs w:val="28"/>
          <w:shd w:val="clear" w:color="auto" w:fill="FFFFFF"/>
        </w:rPr>
        <w:t>Tổ chức hướng dẫn, phổ biến cách sử dụng các phần mềm, các thiết bi mới tiện ích theo nhu cầu của  mô hình giáo dục điện tử, trường học điện tử.</w:t>
      </w:r>
    </w:p>
    <w:p w:rsidR="0090639D" w:rsidRPr="00DF0607" w:rsidRDefault="00DF0607" w:rsidP="003D2325">
      <w:pPr>
        <w:pStyle w:val="NormalWeb"/>
        <w:spacing w:before="120" w:beforeAutospacing="0" w:after="120" w:afterAutospacing="0"/>
        <w:ind w:firstLine="706"/>
        <w:jc w:val="both"/>
        <w:rPr>
          <w:b/>
          <w:sz w:val="28"/>
          <w:szCs w:val="28"/>
        </w:rPr>
      </w:pPr>
      <w:r w:rsidRPr="00DF0607">
        <w:rPr>
          <w:b/>
          <w:sz w:val="28"/>
          <w:szCs w:val="28"/>
        </w:rPr>
        <w:t>2.</w:t>
      </w:r>
      <w:r w:rsidR="0090639D" w:rsidRPr="00DF0607">
        <w:rPr>
          <w:b/>
          <w:sz w:val="28"/>
          <w:szCs w:val="28"/>
        </w:rPr>
        <w:t>4. Bồi dưỡng kỹ năng ứng dụng CNTT cho giáo viên và cán bộ quản lý giáo dục (CBQL)</w:t>
      </w:r>
      <w:r w:rsidRPr="00DF0607">
        <w:rPr>
          <w:b/>
          <w:sz w:val="28"/>
          <w:szCs w:val="28"/>
        </w:rPr>
        <w:t>.</w:t>
      </w:r>
    </w:p>
    <w:p w:rsidR="0090639D" w:rsidRPr="00DF0607" w:rsidRDefault="0090639D" w:rsidP="003D2325">
      <w:pPr>
        <w:pStyle w:val="NormalWeb"/>
        <w:spacing w:before="120" w:beforeAutospacing="0" w:after="120" w:afterAutospacing="0"/>
        <w:ind w:firstLine="706"/>
        <w:jc w:val="both"/>
        <w:rPr>
          <w:spacing w:val="4"/>
          <w:sz w:val="28"/>
          <w:szCs w:val="28"/>
        </w:rPr>
      </w:pPr>
      <w:r w:rsidRPr="00DF0607">
        <w:rPr>
          <w:sz w:val="28"/>
          <w:szCs w:val="28"/>
        </w:rPr>
        <w:t xml:space="preserve">a. Tiếp tục nâng cao kỹ năng ứng dụng CNTT cho cán bộ, giáo viên thông qua </w:t>
      </w:r>
      <w:r w:rsidRPr="00DF0607">
        <w:rPr>
          <w:spacing w:val="4"/>
          <w:sz w:val="28"/>
          <w:szCs w:val="28"/>
        </w:rPr>
        <w:t>các chương trình bồi dưỡng, tập huấn. Nội dung bồi dưỡng gắn liền với nhu cầu thực tiễn về ứng dụng CNTT của giáo viên và CBQL, bám theo các nội dung sau để đưa vào các lớp tập huấn một cách phù hợp với thực tiễn của đơn vị:</w:t>
      </w:r>
    </w:p>
    <w:p w:rsidR="0090639D" w:rsidRPr="00DF0607" w:rsidRDefault="0090639D" w:rsidP="003D2325">
      <w:pPr>
        <w:pStyle w:val="NormalWeb"/>
        <w:spacing w:before="120" w:beforeAutospacing="0" w:after="120" w:afterAutospacing="0"/>
        <w:ind w:firstLine="658"/>
        <w:jc w:val="both"/>
        <w:rPr>
          <w:sz w:val="28"/>
          <w:szCs w:val="28"/>
        </w:rPr>
      </w:pPr>
      <w:r w:rsidRPr="00DF0607">
        <w:rPr>
          <w:sz w:val="28"/>
          <w:szCs w:val="28"/>
        </w:rPr>
        <w:t>- Nâng cao năng lực ứng dụng CNTT đáp ứng chuẩn kỹ năng sử dụng CNTT quy định tại Thông tư số 03/2014/TT-BTTTT ngày 11/3/2014 của Bộ Thông tin và Truyền thông, kỹ năng đảm bảo an toàn, an ninh thông tin; kỹ năng khai thác sử dụng có hiệu quả các phần mềm quản lý trong trường học.</w:t>
      </w:r>
    </w:p>
    <w:p w:rsidR="0090639D" w:rsidRPr="00DF0607" w:rsidRDefault="0090639D" w:rsidP="003D2325">
      <w:pPr>
        <w:pStyle w:val="NormalWeb"/>
        <w:spacing w:before="120" w:beforeAutospacing="0" w:after="120" w:afterAutospacing="0"/>
        <w:ind w:firstLine="691"/>
        <w:jc w:val="both"/>
        <w:rPr>
          <w:sz w:val="28"/>
          <w:szCs w:val="28"/>
        </w:rPr>
      </w:pPr>
      <w:r w:rsidRPr="00DF0607">
        <w:rPr>
          <w:sz w:val="28"/>
          <w:szCs w:val="28"/>
        </w:rPr>
        <w:t>- Kỹ năng quản lý, khai thác các hệ thống thông tin quản lý và cơ sở dữ liệu ngành kỹ năng đảm bảo an toàn thông tin.</w:t>
      </w:r>
    </w:p>
    <w:p w:rsidR="0090639D" w:rsidRPr="00DF0607" w:rsidRDefault="0090639D" w:rsidP="003D2325">
      <w:pPr>
        <w:pStyle w:val="NormalWeb"/>
        <w:spacing w:before="120" w:beforeAutospacing="0" w:after="120" w:afterAutospacing="0"/>
        <w:ind w:firstLine="691"/>
        <w:jc w:val="both"/>
        <w:rPr>
          <w:sz w:val="28"/>
          <w:szCs w:val="28"/>
        </w:rPr>
      </w:pPr>
      <w:r w:rsidRPr="00DF0607">
        <w:rPr>
          <w:sz w:val="28"/>
          <w:szCs w:val="28"/>
        </w:rPr>
        <w:t>- Kỹ năng khai thác các nguồn học liệu, kỹ năng tìm kiếm thông tin trên Internet; kỹ năng sử dụng các phần mềm trình chiếu, phần mềm soạn bài giảng e-learning, phần mềm mô phỏng, thí nghiệm ảo, phần mềm dạy học để đổi mới nội dung, phương pháp dạy học trên lớp.</w:t>
      </w:r>
    </w:p>
    <w:p w:rsidR="0090639D" w:rsidRPr="00DF0607" w:rsidRDefault="0090639D" w:rsidP="003D2325">
      <w:pPr>
        <w:pStyle w:val="NormalWeb"/>
        <w:spacing w:before="120" w:beforeAutospacing="0" w:after="120" w:afterAutospacing="0"/>
        <w:ind w:firstLine="672"/>
        <w:jc w:val="both"/>
        <w:rPr>
          <w:sz w:val="28"/>
          <w:szCs w:val="28"/>
        </w:rPr>
      </w:pPr>
      <w:r w:rsidRPr="00DF0607">
        <w:rPr>
          <w:sz w:val="28"/>
          <w:szCs w:val="28"/>
        </w:rPr>
        <w:t>- Kỹ năng cài đặt hệ điều hành và các phần mềm ứng dụng cơ bản; kỹ năng sửa chữa, khắc phục những hỏng hóc đơn giản của máy tính và thiết bị CNTT; kỹ năng quản lý, khai thác, sử dụng thiết bị CNTT phục vụ dạy học.</w:t>
      </w:r>
    </w:p>
    <w:p w:rsidR="0090639D" w:rsidRPr="00DF0607" w:rsidRDefault="0090639D" w:rsidP="003D2325">
      <w:pPr>
        <w:pStyle w:val="NormalWeb"/>
        <w:spacing w:before="120" w:beforeAutospacing="0" w:after="120" w:afterAutospacing="0"/>
        <w:ind w:firstLine="706"/>
        <w:jc w:val="both"/>
        <w:rPr>
          <w:sz w:val="28"/>
          <w:szCs w:val="28"/>
        </w:rPr>
      </w:pPr>
      <w:r w:rsidRPr="00DF0607">
        <w:rPr>
          <w:sz w:val="28"/>
          <w:szCs w:val="28"/>
        </w:rPr>
        <w:t>b) Tăng cường triển khai tập huấn giáo viên và CBQL qua mạng, hệ thống phòng họp trực tuyến.</w:t>
      </w:r>
    </w:p>
    <w:p w:rsidR="00196971" w:rsidRPr="00DF0607" w:rsidRDefault="00196971" w:rsidP="003D2325">
      <w:pPr>
        <w:pStyle w:val="NormalWeb"/>
        <w:spacing w:before="120" w:beforeAutospacing="0" w:after="120" w:afterAutospacing="0"/>
        <w:ind w:firstLine="706"/>
        <w:jc w:val="both"/>
        <w:rPr>
          <w:b/>
          <w:sz w:val="28"/>
          <w:szCs w:val="28"/>
        </w:rPr>
      </w:pPr>
      <w:r w:rsidRPr="00DF0607">
        <w:rPr>
          <w:b/>
          <w:sz w:val="28"/>
          <w:szCs w:val="28"/>
        </w:rPr>
        <w:t xml:space="preserve">III. MỘT SỐ GIẢI PHÁP </w:t>
      </w:r>
    </w:p>
    <w:p w:rsidR="00196971" w:rsidRPr="00DF0607" w:rsidRDefault="00196971" w:rsidP="003D2325">
      <w:pPr>
        <w:pStyle w:val="NormalWeb"/>
        <w:spacing w:before="120" w:beforeAutospacing="0" w:after="120" w:afterAutospacing="0"/>
        <w:ind w:firstLine="706"/>
        <w:jc w:val="both"/>
        <w:rPr>
          <w:sz w:val="28"/>
          <w:szCs w:val="28"/>
        </w:rPr>
      </w:pPr>
      <w:r w:rsidRPr="00DF0607">
        <w:rPr>
          <w:sz w:val="28"/>
          <w:szCs w:val="28"/>
        </w:rPr>
        <w:t xml:space="preserve">1. Kiện toàn tổ chức bộ phận phụ trách CNTT </w:t>
      </w:r>
    </w:p>
    <w:p w:rsidR="00196971" w:rsidRPr="00DF0607" w:rsidRDefault="00196971" w:rsidP="003D2325">
      <w:pPr>
        <w:pStyle w:val="NormalWeb"/>
        <w:spacing w:before="120" w:beforeAutospacing="0" w:after="120" w:afterAutospacing="0"/>
        <w:ind w:firstLine="749"/>
        <w:jc w:val="both"/>
        <w:rPr>
          <w:sz w:val="28"/>
          <w:szCs w:val="28"/>
        </w:rPr>
      </w:pPr>
      <w:r w:rsidRPr="00DF0607">
        <w:rPr>
          <w:sz w:val="28"/>
          <w:szCs w:val="28"/>
        </w:rPr>
        <w:t>+ Đồng chí Lưu Thành Đạt- Phó hiệu trưởng được phân công Lãnh đạo phụ trách CNTT của nhà trường.</w:t>
      </w:r>
    </w:p>
    <w:p w:rsidR="00196971" w:rsidRPr="003D2325" w:rsidRDefault="00196971" w:rsidP="003D2325">
      <w:pPr>
        <w:pStyle w:val="NormalWeb"/>
        <w:spacing w:before="120" w:beforeAutospacing="0" w:after="120" w:afterAutospacing="0"/>
        <w:ind w:firstLine="691"/>
        <w:jc w:val="both"/>
        <w:rPr>
          <w:spacing w:val="-12"/>
          <w:sz w:val="28"/>
          <w:szCs w:val="28"/>
        </w:rPr>
      </w:pPr>
      <w:r w:rsidRPr="003D2325">
        <w:rPr>
          <w:spacing w:val="-12"/>
          <w:sz w:val="28"/>
          <w:szCs w:val="28"/>
        </w:rPr>
        <w:t>+ Đồng chí Nguyễn Thị Hương làm đầu mối theo dõi, triển khai nhiệm vụ CNTT.</w:t>
      </w:r>
    </w:p>
    <w:p w:rsidR="00196971" w:rsidRPr="00DF0607" w:rsidRDefault="00196971" w:rsidP="003D2325">
      <w:pPr>
        <w:pStyle w:val="NormalWeb"/>
        <w:spacing w:before="120" w:beforeAutospacing="0" w:after="120" w:afterAutospacing="0"/>
        <w:ind w:firstLine="782"/>
        <w:jc w:val="both"/>
        <w:rPr>
          <w:sz w:val="28"/>
          <w:szCs w:val="28"/>
        </w:rPr>
      </w:pPr>
      <w:r w:rsidRPr="00DF0607">
        <w:rPr>
          <w:sz w:val="28"/>
          <w:szCs w:val="28"/>
        </w:rPr>
        <w:t>2. Đẩy mạnh công tác thông tin, tuyên truyền trên môi trường mạng và thông qua các hội nghị, hội thảo, cuộc thi để nâng cao nhận thức cho cán bộ quản lý và giáo viên về vai trò của ứng dụng CNTT trong các hoạt động GDĐT.</w:t>
      </w:r>
    </w:p>
    <w:p w:rsidR="00196971" w:rsidRPr="00DF0607" w:rsidRDefault="00196971" w:rsidP="003D2325">
      <w:pPr>
        <w:pStyle w:val="NormalWeb"/>
        <w:spacing w:before="120" w:beforeAutospacing="0" w:after="120" w:afterAutospacing="0"/>
        <w:ind w:firstLine="706"/>
        <w:jc w:val="both"/>
        <w:rPr>
          <w:sz w:val="28"/>
          <w:szCs w:val="28"/>
        </w:rPr>
      </w:pPr>
      <w:r w:rsidRPr="00DF0607">
        <w:rPr>
          <w:sz w:val="28"/>
          <w:szCs w:val="28"/>
        </w:rPr>
        <w:t>3. Nhà trường ban hành quy chế quản lý, duy trì và khai thác sử dụng các hệ thống CNTT, phân công cụ thể trách nhiệm về quản lý, sử dụng hệ thống; triển khai ứng dụng CNTT phải đi đôi với việc đảm bảo an toàn, an ninh thông tin; có các hình thức khen thưởng cá nhân làm tốt; có các biện pháp, chế tài đối với các cá nhân chưa hoàn thành mục tiêu, nhiệm vụ đề ra.</w:t>
      </w:r>
    </w:p>
    <w:p w:rsidR="00196971" w:rsidRPr="00DF0607" w:rsidRDefault="00196971" w:rsidP="003D2325">
      <w:pPr>
        <w:pStyle w:val="NormalWeb"/>
        <w:spacing w:before="120" w:beforeAutospacing="0" w:after="120" w:afterAutospacing="0"/>
        <w:ind w:firstLine="730"/>
        <w:jc w:val="both"/>
        <w:rPr>
          <w:sz w:val="28"/>
          <w:szCs w:val="28"/>
        </w:rPr>
      </w:pPr>
      <w:r w:rsidRPr="00DF0607">
        <w:rPr>
          <w:sz w:val="28"/>
          <w:szCs w:val="28"/>
        </w:rPr>
        <w:t>4. Tăng cường huy động nguồn lực xã hội hóa; phối hợp có hiệu quả việc đầu tư với thuê dịch vụ CNTT.</w:t>
      </w:r>
    </w:p>
    <w:p w:rsidR="00196971" w:rsidRPr="00DF0607" w:rsidRDefault="000A41AF" w:rsidP="003D2325">
      <w:pPr>
        <w:pStyle w:val="NormalWeb"/>
        <w:spacing w:before="120" w:beforeAutospacing="0" w:after="120" w:afterAutospacing="0"/>
        <w:ind w:firstLine="730"/>
        <w:jc w:val="both"/>
        <w:rPr>
          <w:sz w:val="28"/>
          <w:szCs w:val="28"/>
        </w:rPr>
      </w:pPr>
      <w:r w:rsidRPr="00DF0607">
        <w:rPr>
          <w:rStyle w:val="Strong"/>
          <w:sz w:val="28"/>
          <w:szCs w:val="28"/>
          <w:shd w:val="clear" w:color="auto" w:fill="FFFFFF"/>
        </w:rPr>
        <w:lastRenderedPageBreak/>
        <w:t>IV. TỔ CHỨC THỰC HIỆN</w:t>
      </w:r>
      <w:r w:rsidRPr="00DF0607">
        <w:rPr>
          <w:sz w:val="28"/>
          <w:szCs w:val="28"/>
          <w:shd w:val="clear" w:color="auto" w:fill="FFFFFF"/>
        </w:rPr>
        <w:t>:</w:t>
      </w:r>
    </w:p>
    <w:p w:rsidR="00196971" w:rsidRPr="00DF0607" w:rsidRDefault="000A41AF" w:rsidP="003D2325">
      <w:pPr>
        <w:pStyle w:val="NormalWeb"/>
        <w:spacing w:before="120" w:beforeAutospacing="0" w:after="120" w:afterAutospacing="0"/>
        <w:ind w:firstLine="730"/>
        <w:jc w:val="both"/>
        <w:rPr>
          <w:sz w:val="28"/>
          <w:szCs w:val="28"/>
        </w:rPr>
      </w:pPr>
      <w:r w:rsidRPr="00DF0607">
        <w:rPr>
          <w:sz w:val="28"/>
          <w:szCs w:val="28"/>
          <w:shd w:val="clear" w:color="auto" w:fill="FFFFFF"/>
        </w:rPr>
        <w:t>1. Lãnh đạo trường triển khai đầy đủ các văn bản chỉ đạo của chính phủ, ngành về Công nghệ thông tin. Xây dựng kế hoạch và chỉ đ</w:t>
      </w:r>
      <w:r w:rsidR="00196971" w:rsidRPr="00DF0607">
        <w:rPr>
          <w:sz w:val="28"/>
          <w:szCs w:val="28"/>
          <w:shd w:val="clear" w:color="auto" w:fill="FFFFFF"/>
        </w:rPr>
        <w:t>ạo</w:t>
      </w:r>
      <w:r w:rsidRPr="00DF0607">
        <w:rPr>
          <w:sz w:val="28"/>
          <w:szCs w:val="28"/>
          <w:shd w:val="clear" w:color="auto" w:fill="FFFFFF"/>
        </w:rPr>
        <w:t>, phổ biến đến các tổ chuyên môn, giáo viên nhân viên  để triển khai thực hiện. Cùng với Công đoàn kiểm tra, đánh giá và đưa vào xét thi đua mỗi học kỳ và năm học.</w:t>
      </w:r>
      <w:r w:rsidRPr="00DF0607">
        <w:rPr>
          <w:sz w:val="28"/>
          <w:szCs w:val="28"/>
        </w:rPr>
        <w:br/>
      </w:r>
      <w:r w:rsidRPr="00DF0607">
        <w:rPr>
          <w:sz w:val="28"/>
          <w:szCs w:val="28"/>
          <w:shd w:val="clear" w:color="auto" w:fill="FFFFFF"/>
        </w:rPr>
        <w:t>          2. Các tổ trưởng chuyên môn triển khai kế hoạch CNTT đến toàn thể các thành viên trong tổ, thường xuyên, đôn đốc thực hiện theo kế hoạch.</w:t>
      </w:r>
      <w:r w:rsidRPr="00DF0607">
        <w:rPr>
          <w:sz w:val="28"/>
          <w:szCs w:val="28"/>
        </w:rPr>
        <w:br/>
      </w:r>
      <w:r w:rsidRPr="00DF0607">
        <w:rPr>
          <w:sz w:val="28"/>
          <w:szCs w:val="28"/>
          <w:shd w:val="clear" w:color="auto" w:fill="FFFFFF"/>
        </w:rPr>
        <w:t>          3</w:t>
      </w:r>
      <w:r w:rsidR="00196971" w:rsidRPr="00DF0607">
        <w:rPr>
          <w:sz w:val="28"/>
          <w:szCs w:val="28"/>
          <w:shd w:val="clear" w:color="auto" w:fill="FFFFFF"/>
        </w:rPr>
        <w:t>.</w:t>
      </w:r>
      <w:r w:rsidRPr="00DF0607">
        <w:rPr>
          <w:sz w:val="28"/>
          <w:szCs w:val="28"/>
          <w:shd w:val="clear" w:color="auto" w:fill="FFFFFF"/>
        </w:rPr>
        <w:t xml:space="preserve"> Công chức, viên chức phải tham gia đầy đủ các lớp tập huấn, tự học hỏi để nâng cao trình độ, năng lực ứng dụng CNTT đáp ứng yêu cầu công tác.</w:t>
      </w:r>
    </w:p>
    <w:p w:rsidR="00196971" w:rsidRPr="00DF0607" w:rsidRDefault="00196971" w:rsidP="003D2325">
      <w:pPr>
        <w:pStyle w:val="NormalWeb"/>
        <w:spacing w:before="120" w:beforeAutospacing="0" w:after="120" w:afterAutospacing="0"/>
        <w:ind w:firstLine="730"/>
        <w:jc w:val="both"/>
        <w:rPr>
          <w:sz w:val="28"/>
          <w:szCs w:val="28"/>
        </w:rPr>
      </w:pPr>
      <w:r w:rsidRPr="00DF0607">
        <w:rPr>
          <w:sz w:val="28"/>
          <w:szCs w:val="28"/>
          <w:shd w:val="clear" w:color="auto" w:fill="FFFFFF"/>
        </w:rPr>
        <w:t>5</w:t>
      </w:r>
      <w:r w:rsidR="000A41AF" w:rsidRPr="00DF0607">
        <w:rPr>
          <w:sz w:val="28"/>
          <w:szCs w:val="28"/>
          <w:shd w:val="clear" w:color="auto" w:fill="FFFFFF"/>
        </w:rPr>
        <w:t>. Bộ phận phụ trách CNTT hỗ trợ kịp thời cho công tác giảng dạy và quản lý. Lập kế hoạch đề xuất lãnh đạo mua sắm, bổ sung trang thiết bị để phục vụ cho công tác quản lý, giảng dạy và học tập.</w:t>
      </w:r>
    </w:p>
    <w:p w:rsidR="000A41AF" w:rsidRPr="00DF0607" w:rsidRDefault="000A41AF" w:rsidP="003D2325">
      <w:pPr>
        <w:pStyle w:val="NormalWeb"/>
        <w:spacing w:before="120" w:beforeAutospacing="0" w:after="120" w:afterAutospacing="0"/>
        <w:ind w:firstLine="730"/>
        <w:jc w:val="both"/>
        <w:rPr>
          <w:sz w:val="28"/>
          <w:szCs w:val="28"/>
        </w:rPr>
      </w:pPr>
      <w:r w:rsidRPr="00DF0607">
        <w:rPr>
          <w:sz w:val="28"/>
          <w:szCs w:val="28"/>
          <w:shd w:val="clear" w:color="auto" w:fill="FFFFFF"/>
        </w:rPr>
        <w:t>Trên đây là kế hoạch đẩy mạnh ứng dụng CNTT năm học 201</w:t>
      </w:r>
      <w:r w:rsidR="00196971" w:rsidRPr="00DF0607">
        <w:rPr>
          <w:sz w:val="28"/>
          <w:szCs w:val="28"/>
          <w:shd w:val="clear" w:color="auto" w:fill="FFFFFF"/>
        </w:rPr>
        <w:t>8</w:t>
      </w:r>
      <w:r w:rsidRPr="00DF0607">
        <w:rPr>
          <w:sz w:val="28"/>
          <w:szCs w:val="28"/>
          <w:shd w:val="clear" w:color="auto" w:fill="FFFFFF"/>
        </w:rPr>
        <w:t xml:space="preserve"> – 201</w:t>
      </w:r>
      <w:r w:rsidR="00196971" w:rsidRPr="00DF0607">
        <w:rPr>
          <w:sz w:val="28"/>
          <w:szCs w:val="28"/>
          <w:shd w:val="clear" w:color="auto" w:fill="FFFFFF"/>
        </w:rPr>
        <w:t>9</w:t>
      </w:r>
      <w:r w:rsidRPr="00DF0607">
        <w:rPr>
          <w:sz w:val="28"/>
          <w:szCs w:val="28"/>
          <w:shd w:val="clear" w:color="auto" w:fill="FFFFFF"/>
        </w:rPr>
        <w:t xml:space="preserve"> của trường Tiểu học </w:t>
      </w:r>
      <w:r w:rsidR="00196971" w:rsidRPr="00DF0607">
        <w:rPr>
          <w:sz w:val="28"/>
          <w:szCs w:val="28"/>
          <w:shd w:val="clear" w:color="auto" w:fill="FFFFFF"/>
        </w:rPr>
        <w:t>Lê Ninh</w:t>
      </w:r>
      <w:r w:rsidRPr="00DF0607">
        <w:rPr>
          <w:sz w:val="28"/>
          <w:szCs w:val="28"/>
          <w:shd w:val="clear" w:color="auto" w:fill="FFFFFF"/>
        </w:rPr>
        <w:t>. Nhà trường yêu cầu toàn thể CBGVNV, các tổ chuyên môn và các đoàn thể thực hiện nghiêm túc kế hoạch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F0607" w:rsidTr="00DF0607">
        <w:tc>
          <w:tcPr>
            <w:tcW w:w="4644" w:type="dxa"/>
          </w:tcPr>
          <w:p w:rsidR="00DF0607" w:rsidRPr="00DF0607" w:rsidRDefault="00DF0607" w:rsidP="00DF0607">
            <w:pPr>
              <w:pStyle w:val="NormalWeb"/>
              <w:spacing w:before="0" w:beforeAutospacing="0" w:after="0" w:afterAutospacing="0"/>
              <w:jc w:val="both"/>
              <w:rPr>
                <w:b/>
                <w:i/>
              </w:rPr>
            </w:pPr>
            <w:r w:rsidRPr="00DF0607">
              <w:rPr>
                <w:b/>
                <w:i/>
              </w:rPr>
              <w:t>Nơi nhận:</w:t>
            </w:r>
          </w:p>
          <w:p w:rsidR="00DF0607" w:rsidRPr="00DF0607" w:rsidRDefault="00DF0607" w:rsidP="00DF0607">
            <w:pPr>
              <w:pStyle w:val="NormalWeb"/>
              <w:spacing w:before="0" w:beforeAutospacing="0" w:after="0" w:afterAutospacing="0"/>
              <w:jc w:val="both"/>
              <w:rPr>
                <w:sz w:val="22"/>
                <w:szCs w:val="22"/>
              </w:rPr>
            </w:pPr>
            <w:r>
              <w:rPr>
                <w:sz w:val="22"/>
                <w:szCs w:val="22"/>
              </w:rPr>
              <w:t xml:space="preserve">- </w:t>
            </w:r>
            <w:r w:rsidRPr="00DF0607">
              <w:rPr>
                <w:sz w:val="22"/>
                <w:szCs w:val="22"/>
              </w:rPr>
              <w:t>Phòng GD&amp;ĐT (để b/c);</w:t>
            </w:r>
          </w:p>
          <w:p w:rsidR="00DF0607" w:rsidRPr="00DF0607" w:rsidRDefault="00DF0607" w:rsidP="00DF0607">
            <w:pPr>
              <w:pStyle w:val="NormalWeb"/>
              <w:spacing w:before="0" w:beforeAutospacing="0" w:after="0" w:afterAutospacing="0"/>
              <w:jc w:val="both"/>
              <w:rPr>
                <w:sz w:val="22"/>
                <w:szCs w:val="22"/>
              </w:rPr>
            </w:pPr>
            <w:r>
              <w:rPr>
                <w:sz w:val="22"/>
                <w:szCs w:val="22"/>
              </w:rPr>
              <w:t xml:space="preserve">- </w:t>
            </w:r>
            <w:r w:rsidRPr="00DF0607">
              <w:rPr>
                <w:sz w:val="22"/>
                <w:szCs w:val="22"/>
              </w:rPr>
              <w:t xml:space="preserve">Các tổ CM; </w:t>
            </w:r>
          </w:p>
          <w:p w:rsidR="00DF0607" w:rsidRDefault="00DF0607" w:rsidP="00DF0607">
            <w:pPr>
              <w:pStyle w:val="NormalWeb"/>
              <w:spacing w:before="0" w:beforeAutospacing="0" w:after="0" w:afterAutospacing="0"/>
              <w:jc w:val="both"/>
              <w:rPr>
                <w:sz w:val="28"/>
                <w:szCs w:val="28"/>
              </w:rPr>
            </w:pPr>
            <w:r>
              <w:rPr>
                <w:sz w:val="22"/>
                <w:szCs w:val="22"/>
              </w:rPr>
              <w:t xml:space="preserve">- </w:t>
            </w:r>
            <w:r w:rsidRPr="00DF0607">
              <w:rPr>
                <w:sz w:val="22"/>
                <w:szCs w:val="22"/>
              </w:rPr>
              <w:t>Lưu: VT.</w:t>
            </w:r>
          </w:p>
        </w:tc>
        <w:tc>
          <w:tcPr>
            <w:tcW w:w="4644" w:type="dxa"/>
          </w:tcPr>
          <w:p w:rsidR="00DF0607" w:rsidRPr="00DF0607" w:rsidRDefault="00DF0607" w:rsidP="00DF0607">
            <w:pPr>
              <w:pStyle w:val="NormalWeb"/>
              <w:spacing w:before="0" w:beforeAutospacing="0" w:afterAutospacing="0"/>
              <w:jc w:val="center"/>
              <w:rPr>
                <w:b/>
                <w:sz w:val="26"/>
                <w:szCs w:val="28"/>
              </w:rPr>
            </w:pPr>
            <w:r w:rsidRPr="00DF0607">
              <w:rPr>
                <w:b/>
                <w:sz w:val="26"/>
                <w:szCs w:val="28"/>
              </w:rPr>
              <w:t>HIỆU TRƯỞNG</w:t>
            </w:r>
          </w:p>
          <w:p w:rsidR="00DF0607" w:rsidRPr="00DF0607" w:rsidRDefault="00DF0607" w:rsidP="00DF0607">
            <w:pPr>
              <w:pStyle w:val="NormalWeb"/>
              <w:spacing w:before="0" w:beforeAutospacing="0" w:afterAutospacing="0"/>
              <w:jc w:val="center"/>
              <w:rPr>
                <w:b/>
                <w:sz w:val="28"/>
                <w:szCs w:val="28"/>
              </w:rPr>
            </w:pPr>
          </w:p>
          <w:p w:rsidR="00DF0607" w:rsidRPr="00DF0607" w:rsidRDefault="00DF0607" w:rsidP="00DF0607">
            <w:pPr>
              <w:pStyle w:val="NormalWeb"/>
              <w:spacing w:before="0" w:beforeAutospacing="0" w:afterAutospacing="0"/>
              <w:jc w:val="center"/>
              <w:rPr>
                <w:b/>
                <w:sz w:val="28"/>
                <w:szCs w:val="28"/>
              </w:rPr>
            </w:pPr>
          </w:p>
          <w:p w:rsidR="00DF0607" w:rsidRPr="00DF0607" w:rsidRDefault="00DF0607" w:rsidP="00DF0607">
            <w:pPr>
              <w:pStyle w:val="NormalWeb"/>
              <w:spacing w:before="0" w:beforeAutospacing="0" w:afterAutospacing="0"/>
              <w:jc w:val="center"/>
              <w:rPr>
                <w:b/>
                <w:sz w:val="28"/>
                <w:szCs w:val="28"/>
              </w:rPr>
            </w:pPr>
          </w:p>
          <w:p w:rsidR="00DF0607" w:rsidRDefault="00DF0607" w:rsidP="00DF0607">
            <w:pPr>
              <w:pStyle w:val="NormalWeb"/>
              <w:spacing w:before="0" w:beforeAutospacing="0" w:afterAutospacing="0"/>
              <w:jc w:val="center"/>
              <w:rPr>
                <w:sz w:val="28"/>
                <w:szCs w:val="28"/>
              </w:rPr>
            </w:pPr>
            <w:r w:rsidRPr="00DF0607">
              <w:rPr>
                <w:b/>
                <w:sz w:val="28"/>
                <w:szCs w:val="28"/>
              </w:rPr>
              <w:t>Bùi Văn Nhịp</w:t>
            </w:r>
          </w:p>
        </w:tc>
      </w:tr>
    </w:tbl>
    <w:p w:rsidR="00362F41" w:rsidRPr="00DF0607" w:rsidRDefault="00362F41" w:rsidP="0090639D">
      <w:pPr>
        <w:pStyle w:val="NormalWeb"/>
        <w:spacing w:before="0" w:beforeAutospacing="0" w:afterAutospacing="0"/>
        <w:ind w:firstLine="701"/>
        <w:jc w:val="both"/>
        <w:rPr>
          <w:sz w:val="28"/>
          <w:szCs w:val="28"/>
        </w:rPr>
      </w:pPr>
    </w:p>
    <w:sectPr w:rsidR="00362F41" w:rsidRPr="00DF0607" w:rsidSect="003D2325">
      <w:footerReference w:type="default" r:id="rId12"/>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F8C" w:rsidRDefault="00E40F8C" w:rsidP="00DF0607">
      <w:pPr>
        <w:spacing w:after="0" w:line="240" w:lineRule="auto"/>
      </w:pPr>
      <w:r>
        <w:separator/>
      </w:r>
    </w:p>
  </w:endnote>
  <w:endnote w:type="continuationSeparator" w:id="1">
    <w:p w:rsidR="00E40F8C" w:rsidRDefault="00E40F8C" w:rsidP="00DF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80626"/>
      <w:docPartObj>
        <w:docPartGallery w:val="Page Numbers (Bottom of Page)"/>
        <w:docPartUnique/>
      </w:docPartObj>
    </w:sdtPr>
    <w:sdtContent>
      <w:p w:rsidR="00DF0607" w:rsidRDefault="00DF0607">
        <w:pPr>
          <w:pStyle w:val="Footer"/>
          <w:jc w:val="center"/>
        </w:pPr>
        <w:fldSimple w:instr=" PAGE   \* MERGEFORMAT ">
          <w:r w:rsidR="003D2325">
            <w:rPr>
              <w:noProof/>
            </w:rPr>
            <w:t>4</w:t>
          </w:r>
        </w:fldSimple>
      </w:p>
    </w:sdtContent>
  </w:sdt>
  <w:p w:rsidR="00DF0607" w:rsidRDefault="00DF0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F8C" w:rsidRDefault="00E40F8C" w:rsidP="00DF0607">
      <w:pPr>
        <w:spacing w:after="0" w:line="240" w:lineRule="auto"/>
      </w:pPr>
      <w:r>
        <w:separator/>
      </w:r>
    </w:p>
  </w:footnote>
  <w:footnote w:type="continuationSeparator" w:id="1">
    <w:p w:rsidR="00E40F8C" w:rsidRDefault="00E40F8C" w:rsidP="00DF0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0CA7"/>
    <w:multiLevelType w:val="hybridMultilevel"/>
    <w:tmpl w:val="42BA2E60"/>
    <w:lvl w:ilvl="0" w:tplc="5E9860BE">
      <w:start w:val="1"/>
      <w:numFmt w:val="upperRoman"/>
      <w:lvlText w:val="%1."/>
      <w:lvlJc w:val="left"/>
      <w:pPr>
        <w:ind w:left="1450" w:hanging="360"/>
      </w:pPr>
      <w:rPr>
        <w:rFonts w:ascii="Times New Roman" w:eastAsia="Times New Roman" w:hAnsi="Times New Roman" w:cs="Times New Roman" w:hint="default"/>
        <w:b/>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nsid w:val="172E62BA"/>
    <w:multiLevelType w:val="hybridMultilevel"/>
    <w:tmpl w:val="ED3E00DC"/>
    <w:lvl w:ilvl="0" w:tplc="CE926576">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2">
    <w:nsid w:val="189B20BA"/>
    <w:multiLevelType w:val="hybridMultilevel"/>
    <w:tmpl w:val="6406D9F0"/>
    <w:lvl w:ilvl="0" w:tplc="5E9860BE">
      <w:start w:val="1"/>
      <w:numFmt w:val="upperRoman"/>
      <w:lvlText w:val="%1."/>
      <w:lvlJc w:val="left"/>
      <w:pPr>
        <w:ind w:left="1702" w:hanging="972"/>
      </w:pPr>
      <w:rPr>
        <w:rFonts w:ascii="Times New Roman" w:eastAsia="Times New Roman" w:hAnsi="Times New Roman" w:cs="Times New Roman"/>
        <w:b/>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
    <w:nsid w:val="1D1734C5"/>
    <w:multiLevelType w:val="hybridMultilevel"/>
    <w:tmpl w:val="325E8BAA"/>
    <w:lvl w:ilvl="0" w:tplc="15420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27A93"/>
    <w:multiLevelType w:val="hybridMultilevel"/>
    <w:tmpl w:val="80469C08"/>
    <w:lvl w:ilvl="0" w:tplc="7CAC70D8">
      <w:start w:val="2"/>
      <w:numFmt w:val="bullet"/>
      <w:lvlText w:val="-"/>
      <w:lvlJc w:val="left"/>
      <w:pPr>
        <w:ind w:left="1450" w:hanging="360"/>
      </w:pPr>
      <w:rPr>
        <w:rFonts w:ascii="Times New Roman" w:eastAsia="Times New Roman" w:hAnsi="Times New Roman" w:cs="Times New Roman"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nsid w:val="45482F47"/>
    <w:multiLevelType w:val="hybridMultilevel"/>
    <w:tmpl w:val="0C2441B6"/>
    <w:lvl w:ilvl="0" w:tplc="1D98A44C">
      <w:start w:val="1"/>
      <w:numFmt w:val="upperRoman"/>
      <w:lvlText w:val="%1."/>
      <w:lvlJc w:val="left"/>
      <w:pPr>
        <w:ind w:left="2180" w:hanging="72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6">
    <w:nsid w:val="47B47C47"/>
    <w:multiLevelType w:val="hybridMultilevel"/>
    <w:tmpl w:val="6394BB4C"/>
    <w:lvl w:ilvl="0" w:tplc="1D98A44C">
      <w:start w:val="1"/>
      <w:numFmt w:val="upperRoman"/>
      <w:lvlText w:val="%1."/>
      <w:lvlJc w:val="left"/>
      <w:pPr>
        <w:ind w:left="1450" w:hanging="720"/>
      </w:pPr>
      <w:rPr>
        <w:rFonts w:hint="default"/>
        <w:b/>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7">
    <w:nsid w:val="4A310EB7"/>
    <w:multiLevelType w:val="hybridMultilevel"/>
    <w:tmpl w:val="119E24FE"/>
    <w:lvl w:ilvl="0" w:tplc="8A08CE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C0FC2"/>
    <w:multiLevelType w:val="hybridMultilevel"/>
    <w:tmpl w:val="DF5EB2A4"/>
    <w:lvl w:ilvl="0" w:tplc="5A002E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C4248"/>
    <w:multiLevelType w:val="hybridMultilevel"/>
    <w:tmpl w:val="EE446D24"/>
    <w:lvl w:ilvl="0" w:tplc="04090013">
      <w:start w:val="1"/>
      <w:numFmt w:val="upperRoman"/>
      <w:lvlText w:val="%1."/>
      <w:lvlJc w:val="righ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0">
    <w:nsid w:val="64393219"/>
    <w:multiLevelType w:val="hybridMultilevel"/>
    <w:tmpl w:val="6AB41A70"/>
    <w:lvl w:ilvl="0" w:tplc="1D98A44C">
      <w:start w:val="1"/>
      <w:numFmt w:val="upperRoman"/>
      <w:lvlText w:val="%1."/>
      <w:lvlJc w:val="left"/>
      <w:pPr>
        <w:ind w:left="2180" w:hanging="72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1">
    <w:nsid w:val="6D220AF6"/>
    <w:multiLevelType w:val="hybridMultilevel"/>
    <w:tmpl w:val="AA62EAFE"/>
    <w:lvl w:ilvl="0" w:tplc="5E9860BE">
      <w:start w:val="1"/>
      <w:numFmt w:val="upperRoman"/>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4E7D0F"/>
    <w:multiLevelType w:val="hybridMultilevel"/>
    <w:tmpl w:val="0270D7F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3">
    <w:nsid w:val="7B374BAF"/>
    <w:multiLevelType w:val="hybridMultilevel"/>
    <w:tmpl w:val="55E4928E"/>
    <w:lvl w:ilvl="0" w:tplc="5E9860BE">
      <w:start w:val="1"/>
      <w:numFmt w:val="upperRoman"/>
      <w:lvlText w:val="%1."/>
      <w:lvlJc w:val="left"/>
      <w:pPr>
        <w:ind w:left="2432" w:hanging="972"/>
      </w:pPr>
      <w:rPr>
        <w:rFonts w:ascii="Times New Roman" w:eastAsia="Times New Roman" w:hAnsi="Times New Roman" w:cs="Times New Roman"/>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4">
    <w:nsid w:val="7B443EA4"/>
    <w:multiLevelType w:val="hybridMultilevel"/>
    <w:tmpl w:val="EB94162E"/>
    <w:lvl w:ilvl="0" w:tplc="F3080C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0"/>
  </w:num>
  <w:num w:numId="5">
    <w:abstractNumId w:val="6"/>
  </w:num>
  <w:num w:numId="6">
    <w:abstractNumId w:val="10"/>
  </w:num>
  <w:num w:numId="7">
    <w:abstractNumId w:val="5"/>
  </w:num>
  <w:num w:numId="8">
    <w:abstractNumId w:val="9"/>
  </w:num>
  <w:num w:numId="9">
    <w:abstractNumId w:val="7"/>
  </w:num>
  <w:num w:numId="10">
    <w:abstractNumId w:val="8"/>
  </w:num>
  <w:num w:numId="11">
    <w:abstractNumId w:val="11"/>
  </w:num>
  <w:num w:numId="12">
    <w:abstractNumId w:val="3"/>
  </w:num>
  <w:num w:numId="13">
    <w:abstractNumId w:val="1"/>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03EA2"/>
    <w:rsid w:val="000165B1"/>
    <w:rsid w:val="000A41AF"/>
    <w:rsid w:val="000C1BCF"/>
    <w:rsid w:val="0015496F"/>
    <w:rsid w:val="00196971"/>
    <w:rsid w:val="002A100F"/>
    <w:rsid w:val="00355FE1"/>
    <w:rsid w:val="00362F41"/>
    <w:rsid w:val="003D2325"/>
    <w:rsid w:val="004330B5"/>
    <w:rsid w:val="00441F04"/>
    <w:rsid w:val="00551DC9"/>
    <w:rsid w:val="005F28D9"/>
    <w:rsid w:val="00631686"/>
    <w:rsid w:val="00692B1C"/>
    <w:rsid w:val="008D7E50"/>
    <w:rsid w:val="00903EA2"/>
    <w:rsid w:val="0090639D"/>
    <w:rsid w:val="00923F7E"/>
    <w:rsid w:val="009C3EC0"/>
    <w:rsid w:val="00B332B6"/>
    <w:rsid w:val="00B36DB5"/>
    <w:rsid w:val="00DF0607"/>
    <w:rsid w:val="00E40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62F4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692B1C"/>
    <w:rPr>
      <w:color w:val="0000FF" w:themeColor="hyperlink"/>
      <w:u w:val="single"/>
    </w:rPr>
  </w:style>
  <w:style w:type="character" w:styleId="Strong">
    <w:name w:val="Strong"/>
    <w:basedOn w:val="DefaultParagraphFont"/>
    <w:uiPriority w:val="22"/>
    <w:qFormat/>
    <w:rsid w:val="000A41AF"/>
    <w:rPr>
      <w:b/>
      <w:bCs/>
    </w:rPr>
  </w:style>
  <w:style w:type="character" w:styleId="Emphasis">
    <w:name w:val="Emphasis"/>
    <w:basedOn w:val="DefaultParagraphFont"/>
    <w:uiPriority w:val="20"/>
    <w:qFormat/>
    <w:rsid w:val="000A41AF"/>
    <w:rPr>
      <w:i/>
      <w:iCs/>
    </w:rPr>
  </w:style>
  <w:style w:type="paragraph" w:styleId="Header">
    <w:name w:val="header"/>
    <w:basedOn w:val="Normal"/>
    <w:link w:val="HeaderChar"/>
    <w:uiPriority w:val="99"/>
    <w:semiHidden/>
    <w:unhideWhenUsed/>
    <w:rsid w:val="00DF06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607"/>
  </w:style>
  <w:style w:type="paragraph" w:styleId="Footer">
    <w:name w:val="footer"/>
    <w:basedOn w:val="Normal"/>
    <w:link w:val="FooterChar"/>
    <w:uiPriority w:val="99"/>
    <w:unhideWhenUsed/>
    <w:rsid w:val="00DF0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07"/>
  </w:style>
</w:styles>
</file>

<file path=word/webSettings.xml><?xml version="1.0" encoding="utf-8"?>
<w:webSettings xmlns:r="http://schemas.openxmlformats.org/officeDocument/2006/relationships" xmlns:w="http://schemas.openxmlformats.org/wordprocessingml/2006/main">
  <w:divs>
    <w:div w:id="10023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cgd.moet.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thleninh.haiduong.edu.vn" TargetMode="External"/><Relationship Id="rId5" Type="http://schemas.openxmlformats.org/officeDocument/2006/relationships/webSettings" Target="webSettings.xml"/><Relationship Id="rId10" Type="http://schemas.openxmlformats.org/officeDocument/2006/relationships/hyperlink" Target="http://elearning.moet.edu.vn" TargetMode="External"/><Relationship Id="rId4" Type="http://schemas.openxmlformats.org/officeDocument/2006/relationships/settings" Target="settings.xml"/><Relationship Id="rId9" Type="http://schemas.openxmlformats.org/officeDocument/2006/relationships/hyperlink" Target="http://moet.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55C3-999B-4952-AF2F-2C0ED796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2018-10-10T00:35:00Z</dcterms:created>
  <dcterms:modified xsi:type="dcterms:W3CDTF">2018-10-10T03:44:00Z</dcterms:modified>
</cp:coreProperties>
</file>